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F733C" w14:textId="77777777" w:rsidR="002D6430" w:rsidRDefault="002D6430" w:rsidP="002D6430">
      <w:pPr>
        <w:autoSpaceDE w:val="0"/>
        <w:autoSpaceDN w:val="0"/>
        <w:adjustRightInd w:val="0"/>
        <w:ind w:rightChars="-18" w:right="-43"/>
        <w:rPr>
          <w:sz w:val="20"/>
          <w:szCs w:val="20"/>
        </w:rPr>
      </w:pPr>
    </w:p>
    <w:p w14:paraId="3DC4B2CB" w14:textId="77777777" w:rsidR="00A65370" w:rsidRDefault="00A65370" w:rsidP="00A65370">
      <w:pPr>
        <w:autoSpaceDE w:val="0"/>
        <w:autoSpaceDN w:val="0"/>
        <w:adjustRightInd w:val="0"/>
        <w:ind w:rightChars="-18" w:right="-43"/>
        <w:jc w:val="center"/>
        <w:rPr>
          <w:sz w:val="20"/>
          <w:szCs w:val="20"/>
        </w:rPr>
      </w:pPr>
      <w:r>
        <w:rPr>
          <w:sz w:val="20"/>
          <w:szCs w:val="20"/>
        </w:rPr>
        <w:t>________________________________________________________________________________________________</w:t>
      </w:r>
    </w:p>
    <w:p w14:paraId="3E0BE219" w14:textId="77777777" w:rsidR="00A65370" w:rsidRDefault="008A05B7" w:rsidP="00A65370">
      <w:pPr>
        <w:autoSpaceDE w:val="0"/>
        <w:autoSpaceDN w:val="0"/>
        <w:adjustRightInd w:val="0"/>
        <w:ind w:rightChars="-18" w:right="-43"/>
        <w:jc w:val="center"/>
        <w:rPr>
          <w:sz w:val="17"/>
          <w:szCs w:val="17"/>
        </w:rPr>
      </w:pPr>
      <w:r>
        <w:rPr>
          <w:sz w:val="17"/>
          <w:szCs w:val="17"/>
        </w:rPr>
        <w:t>(vardas ir</w:t>
      </w:r>
      <w:r w:rsidR="00A65370">
        <w:rPr>
          <w:sz w:val="17"/>
          <w:szCs w:val="17"/>
        </w:rPr>
        <w:t xml:space="preserve"> pavardė)</w:t>
      </w:r>
    </w:p>
    <w:p w14:paraId="68EDB671" w14:textId="77777777" w:rsidR="00A65370" w:rsidRDefault="00A65370" w:rsidP="00A65370">
      <w:pPr>
        <w:autoSpaceDE w:val="0"/>
        <w:autoSpaceDN w:val="0"/>
        <w:adjustRightInd w:val="0"/>
        <w:ind w:rightChars="-18" w:right="-43"/>
        <w:rPr>
          <w:sz w:val="17"/>
          <w:szCs w:val="17"/>
        </w:rPr>
      </w:pPr>
    </w:p>
    <w:p w14:paraId="027CF355" w14:textId="77777777" w:rsidR="00A65370" w:rsidRDefault="00A65370" w:rsidP="00A65370">
      <w:pPr>
        <w:autoSpaceDE w:val="0"/>
        <w:autoSpaceDN w:val="0"/>
        <w:adjustRightInd w:val="0"/>
        <w:ind w:rightChars="-18" w:right="-43"/>
        <w:jc w:val="center"/>
        <w:rPr>
          <w:sz w:val="20"/>
          <w:szCs w:val="20"/>
        </w:rPr>
      </w:pPr>
      <w:r>
        <w:rPr>
          <w:sz w:val="20"/>
          <w:szCs w:val="20"/>
        </w:rPr>
        <w:t>________________________________________________________________________________________________</w:t>
      </w:r>
    </w:p>
    <w:p w14:paraId="0E8FB509" w14:textId="77777777" w:rsidR="00421019" w:rsidRPr="00D27FE2" w:rsidRDefault="00D27FE2" w:rsidP="00D27FE2">
      <w:pPr>
        <w:autoSpaceDE w:val="0"/>
        <w:autoSpaceDN w:val="0"/>
        <w:adjustRightInd w:val="0"/>
        <w:ind w:rightChars="-18" w:right="-43"/>
        <w:jc w:val="center"/>
        <w:rPr>
          <w:sz w:val="17"/>
          <w:szCs w:val="17"/>
        </w:rPr>
      </w:pPr>
      <w:r>
        <w:rPr>
          <w:sz w:val="17"/>
          <w:szCs w:val="17"/>
        </w:rPr>
        <w:t>(telefono numeris (-iai))</w:t>
      </w:r>
    </w:p>
    <w:p w14:paraId="3A20D3BE" w14:textId="77777777" w:rsidR="002D6430" w:rsidRPr="00CE0428" w:rsidRDefault="002D6430" w:rsidP="002D6430">
      <w:pPr>
        <w:autoSpaceDE w:val="0"/>
        <w:autoSpaceDN w:val="0"/>
        <w:adjustRightInd w:val="0"/>
        <w:ind w:rightChars="567" w:right="1361"/>
        <w:rPr>
          <w:sz w:val="20"/>
          <w:szCs w:val="20"/>
        </w:rPr>
      </w:pPr>
    </w:p>
    <w:p w14:paraId="1867F6B8" w14:textId="77777777" w:rsidR="002D6430" w:rsidRPr="00CE0428" w:rsidRDefault="002D6430" w:rsidP="002D6430">
      <w:pPr>
        <w:autoSpaceDE w:val="0"/>
        <w:autoSpaceDN w:val="0"/>
        <w:adjustRightInd w:val="0"/>
        <w:ind w:rightChars="567" w:right="1361"/>
        <w:rPr>
          <w:sz w:val="20"/>
          <w:szCs w:val="20"/>
        </w:rPr>
      </w:pPr>
    </w:p>
    <w:p w14:paraId="6770AA63" w14:textId="77777777" w:rsidR="003617B4" w:rsidRDefault="002D6430" w:rsidP="002D6430">
      <w:pPr>
        <w:autoSpaceDE w:val="0"/>
        <w:autoSpaceDN w:val="0"/>
        <w:adjustRightInd w:val="0"/>
        <w:ind w:rightChars="567" w:right="1361"/>
      </w:pPr>
      <w:r w:rsidRPr="00CF616D">
        <w:t>Vilnia</w:t>
      </w:r>
      <w:r w:rsidR="00F607E0" w:rsidRPr="00CF616D">
        <w:t>us Antakalnio gimnazijos</w:t>
      </w:r>
      <w:r w:rsidR="003A3E16">
        <w:t xml:space="preserve"> direktorei</w:t>
      </w:r>
    </w:p>
    <w:p w14:paraId="684584FC" w14:textId="77777777" w:rsidR="00737E08" w:rsidRPr="003A3E16" w:rsidRDefault="003A3E16" w:rsidP="002D6430">
      <w:pPr>
        <w:autoSpaceDE w:val="0"/>
        <w:autoSpaceDN w:val="0"/>
        <w:adjustRightInd w:val="0"/>
        <w:ind w:rightChars="567" w:right="1361"/>
      </w:pPr>
      <w:r w:rsidRPr="003A3E16">
        <w:t>Anželikai Keršinskienei</w:t>
      </w:r>
    </w:p>
    <w:p w14:paraId="4E0B9C66" w14:textId="77777777" w:rsidR="009F77FD" w:rsidRDefault="009F77FD" w:rsidP="002D6430">
      <w:pPr>
        <w:autoSpaceDE w:val="0"/>
        <w:autoSpaceDN w:val="0"/>
        <w:adjustRightInd w:val="0"/>
        <w:ind w:rightChars="567" w:right="1361"/>
        <w:rPr>
          <w:sz w:val="20"/>
          <w:szCs w:val="20"/>
        </w:rPr>
      </w:pPr>
    </w:p>
    <w:p w14:paraId="2E7BE1A1" w14:textId="77777777" w:rsidR="003A3E16" w:rsidRPr="00CE0428" w:rsidRDefault="003A3E16" w:rsidP="002D6430">
      <w:pPr>
        <w:autoSpaceDE w:val="0"/>
        <w:autoSpaceDN w:val="0"/>
        <w:adjustRightInd w:val="0"/>
        <w:ind w:rightChars="567" w:right="1361"/>
        <w:rPr>
          <w:sz w:val="20"/>
          <w:szCs w:val="20"/>
        </w:rPr>
      </w:pPr>
    </w:p>
    <w:p w14:paraId="618B9888" w14:textId="77777777" w:rsidR="00E47E9C" w:rsidRDefault="002D6430" w:rsidP="00FA4E46">
      <w:pPr>
        <w:autoSpaceDE w:val="0"/>
        <w:autoSpaceDN w:val="0"/>
        <w:adjustRightInd w:val="0"/>
        <w:ind w:rightChars="-12" w:right="-29"/>
        <w:jc w:val="center"/>
        <w:rPr>
          <w:b/>
          <w:bCs/>
        </w:rPr>
      </w:pPr>
      <w:r w:rsidRPr="004C4EB4">
        <w:rPr>
          <w:b/>
          <w:bCs/>
        </w:rPr>
        <w:t xml:space="preserve">PRAŠYMAS </w:t>
      </w:r>
    </w:p>
    <w:p w14:paraId="43677857" w14:textId="77777777" w:rsidR="00D27FE2" w:rsidRDefault="00E47E9C" w:rsidP="00FA4E46">
      <w:pPr>
        <w:autoSpaceDE w:val="0"/>
        <w:autoSpaceDN w:val="0"/>
        <w:adjustRightInd w:val="0"/>
        <w:ind w:rightChars="-12" w:right="-29"/>
        <w:jc w:val="center"/>
        <w:rPr>
          <w:b/>
          <w:bCs/>
        </w:rPr>
      </w:pPr>
      <w:r>
        <w:rPr>
          <w:b/>
          <w:bCs/>
        </w:rPr>
        <w:t>DĖL LEIDIMO</w:t>
      </w:r>
      <w:r w:rsidR="00A65370">
        <w:rPr>
          <w:b/>
          <w:bCs/>
        </w:rPr>
        <w:t xml:space="preserve"> </w:t>
      </w:r>
      <w:r w:rsidR="002D6430" w:rsidRPr="004C4EB4">
        <w:rPr>
          <w:b/>
          <w:bCs/>
        </w:rPr>
        <w:t>LAIKYTI BRANDOS EGZAMINUS</w:t>
      </w:r>
      <w:r w:rsidR="00C30346">
        <w:rPr>
          <w:b/>
          <w:bCs/>
        </w:rPr>
        <w:t xml:space="preserve"> </w:t>
      </w:r>
    </w:p>
    <w:p w14:paraId="738080C3" w14:textId="77777777" w:rsidR="002D6430" w:rsidRDefault="00C30346" w:rsidP="00FA4E46">
      <w:pPr>
        <w:autoSpaceDE w:val="0"/>
        <w:autoSpaceDN w:val="0"/>
        <w:adjustRightInd w:val="0"/>
        <w:ind w:rightChars="-12" w:right="-29"/>
        <w:jc w:val="center"/>
        <w:rPr>
          <w:b/>
          <w:bCs/>
        </w:rPr>
      </w:pPr>
      <w:r>
        <w:rPr>
          <w:b/>
          <w:bCs/>
        </w:rPr>
        <w:t>PAGRINDINĖS</w:t>
      </w:r>
      <w:r w:rsidR="00D27FE2">
        <w:rPr>
          <w:b/>
          <w:bCs/>
        </w:rPr>
        <w:t xml:space="preserve"> BRANDOS EGZAMINŲ</w:t>
      </w:r>
      <w:r>
        <w:rPr>
          <w:b/>
          <w:bCs/>
        </w:rPr>
        <w:t xml:space="preserve"> SESIJOS METU</w:t>
      </w:r>
    </w:p>
    <w:p w14:paraId="23D8ACE8" w14:textId="77777777" w:rsidR="00FA4E46" w:rsidRDefault="00FA4E46" w:rsidP="00FA4E46">
      <w:pPr>
        <w:autoSpaceDE w:val="0"/>
        <w:autoSpaceDN w:val="0"/>
        <w:adjustRightInd w:val="0"/>
        <w:ind w:rightChars="-12" w:right="-29"/>
        <w:jc w:val="center"/>
        <w:rPr>
          <w:b/>
          <w:bCs/>
        </w:rPr>
      </w:pPr>
    </w:p>
    <w:p w14:paraId="4A6E01B1" w14:textId="77777777" w:rsidR="00FA4E46" w:rsidRPr="008A05B7" w:rsidRDefault="00342E09" w:rsidP="00FA4E46">
      <w:pPr>
        <w:autoSpaceDE w:val="0"/>
        <w:autoSpaceDN w:val="0"/>
        <w:adjustRightInd w:val="0"/>
        <w:ind w:rightChars="-12" w:right="-29"/>
        <w:jc w:val="center"/>
        <w:rPr>
          <w:bCs/>
        </w:rPr>
      </w:pPr>
      <w:r w:rsidRPr="008A05B7">
        <w:rPr>
          <w:bCs/>
        </w:rPr>
        <w:t>___________________________</w:t>
      </w:r>
    </w:p>
    <w:p w14:paraId="7943D317" w14:textId="77777777" w:rsidR="002D6430" w:rsidRDefault="002D6430" w:rsidP="002D6430">
      <w:pPr>
        <w:autoSpaceDE w:val="0"/>
        <w:autoSpaceDN w:val="0"/>
        <w:adjustRightInd w:val="0"/>
        <w:ind w:rightChars="-12" w:right="-29"/>
        <w:jc w:val="center"/>
        <w:rPr>
          <w:sz w:val="17"/>
          <w:szCs w:val="17"/>
        </w:rPr>
      </w:pPr>
      <w:r>
        <w:rPr>
          <w:sz w:val="17"/>
          <w:szCs w:val="17"/>
        </w:rPr>
        <w:t>(data)</w:t>
      </w:r>
    </w:p>
    <w:p w14:paraId="3A0619DC" w14:textId="77777777" w:rsidR="002D6430" w:rsidRPr="00CE0428" w:rsidRDefault="002D6430" w:rsidP="00CF616D">
      <w:pPr>
        <w:autoSpaceDE w:val="0"/>
        <w:autoSpaceDN w:val="0"/>
        <w:adjustRightInd w:val="0"/>
        <w:ind w:rightChars="567" w:right="1361"/>
        <w:rPr>
          <w:sz w:val="20"/>
          <w:szCs w:val="20"/>
        </w:rPr>
      </w:pPr>
    </w:p>
    <w:p w14:paraId="171AD42E" w14:textId="77777777" w:rsidR="004C4EB4" w:rsidRPr="00CE0428" w:rsidRDefault="004C4EB4" w:rsidP="004C4EB4">
      <w:pPr>
        <w:autoSpaceDE w:val="0"/>
        <w:autoSpaceDN w:val="0"/>
        <w:adjustRightInd w:val="0"/>
        <w:ind w:rightChars="567" w:right="1361"/>
        <w:rPr>
          <w:sz w:val="20"/>
          <w:szCs w:val="20"/>
        </w:rPr>
      </w:pPr>
    </w:p>
    <w:p w14:paraId="7B4AB895" w14:textId="77777777" w:rsidR="002D6430" w:rsidRDefault="00F607E0" w:rsidP="00C30346">
      <w:pPr>
        <w:autoSpaceDE w:val="0"/>
        <w:autoSpaceDN w:val="0"/>
        <w:adjustRightInd w:val="0"/>
        <w:ind w:rightChars="-64" w:right="-154" w:firstLine="709"/>
        <w:jc w:val="both"/>
      </w:pPr>
      <w:r>
        <w:t xml:space="preserve">Prašyčiau </w:t>
      </w:r>
      <w:r w:rsidR="004C4EB4">
        <w:t>pagrindinės brandos egzaminų sesijos metu</w:t>
      </w:r>
      <w:r w:rsidR="008A05B7" w:rsidRPr="008A05B7">
        <w:t xml:space="preserve"> leisti laikyti</w:t>
      </w:r>
      <w:r w:rsidR="00C30346" w:rsidRPr="008A05B7">
        <w:t xml:space="preserve"> </w:t>
      </w:r>
      <w:r>
        <w:t>šiuos brandos egzaminus:</w:t>
      </w:r>
    </w:p>
    <w:p w14:paraId="7C981E17" w14:textId="77777777" w:rsidR="002D6430" w:rsidRPr="00CF616D" w:rsidRDefault="002D6430" w:rsidP="002D6430">
      <w:pPr>
        <w:autoSpaceDE w:val="0"/>
        <w:autoSpaceDN w:val="0"/>
        <w:adjustRightInd w:val="0"/>
        <w:ind w:rightChars="-64" w:right="-154" w:firstLine="1246"/>
        <w:jc w:val="both"/>
        <w:rPr>
          <w:sz w:val="16"/>
          <w:szCs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402"/>
        <w:gridCol w:w="1417"/>
        <w:gridCol w:w="1418"/>
        <w:gridCol w:w="1984"/>
        <w:gridCol w:w="992"/>
      </w:tblGrid>
      <w:tr w:rsidR="002D6430" w:rsidRPr="00530678" w14:paraId="5D4B8047" w14:textId="77777777" w:rsidTr="00502C24">
        <w:trPr>
          <w:trHeight w:val="277"/>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72C76332" w14:textId="77777777" w:rsidR="002D6430" w:rsidRPr="00CF616D" w:rsidRDefault="002D6430" w:rsidP="00530678">
            <w:pPr>
              <w:autoSpaceDE w:val="0"/>
              <w:autoSpaceDN w:val="0"/>
              <w:adjustRightInd w:val="0"/>
              <w:jc w:val="center"/>
            </w:pPr>
            <w:r w:rsidRPr="00CF616D">
              <w:t>Eil.</w:t>
            </w:r>
          </w:p>
          <w:p w14:paraId="66356554" w14:textId="77777777" w:rsidR="002D6430" w:rsidRPr="00530678" w:rsidRDefault="002D6430" w:rsidP="00530678">
            <w:pPr>
              <w:autoSpaceDE w:val="0"/>
              <w:autoSpaceDN w:val="0"/>
              <w:adjustRightInd w:val="0"/>
              <w:jc w:val="center"/>
              <w:rPr>
                <w:b/>
              </w:rPr>
            </w:pPr>
            <w:r w:rsidRPr="00CF616D">
              <w:t>Nr.</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297D4493" w14:textId="77777777" w:rsidR="002D6430" w:rsidRPr="00530678" w:rsidRDefault="002D6430" w:rsidP="00530678">
            <w:pPr>
              <w:autoSpaceDE w:val="0"/>
              <w:autoSpaceDN w:val="0"/>
              <w:adjustRightInd w:val="0"/>
              <w:ind w:rightChars="-4" w:right="-10"/>
              <w:jc w:val="center"/>
              <w:rPr>
                <w:b/>
              </w:rPr>
            </w:pPr>
            <w:r w:rsidRPr="00530678">
              <w:rPr>
                <w:b/>
              </w:rPr>
              <w:t xml:space="preserve">Mokomojo dalyko </w:t>
            </w:r>
          </w:p>
          <w:p w14:paraId="45BC74F2" w14:textId="77777777" w:rsidR="002D6430" w:rsidRPr="00530678" w:rsidRDefault="002D6430" w:rsidP="00530678">
            <w:pPr>
              <w:autoSpaceDE w:val="0"/>
              <w:autoSpaceDN w:val="0"/>
              <w:adjustRightInd w:val="0"/>
              <w:ind w:rightChars="-4" w:right="-10"/>
              <w:jc w:val="center"/>
              <w:rPr>
                <w:b/>
              </w:rPr>
            </w:pPr>
            <w:r w:rsidRPr="00530678">
              <w:rPr>
                <w:b/>
              </w:rPr>
              <w:t>pavadinimas</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9DF54EF" w14:textId="77777777" w:rsidR="002D6430" w:rsidRPr="00530678" w:rsidRDefault="002D6430" w:rsidP="00530678">
            <w:pPr>
              <w:autoSpaceDE w:val="0"/>
              <w:autoSpaceDN w:val="0"/>
              <w:adjustRightInd w:val="0"/>
              <w:ind w:rightChars="-5" w:right="-12"/>
              <w:jc w:val="center"/>
              <w:rPr>
                <w:b/>
              </w:rPr>
            </w:pPr>
            <w:r w:rsidRPr="00530678">
              <w:rPr>
                <w:b/>
              </w:rPr>
              <w:t>Egzamino tipas</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37CA39AE" w14:textId="77777777" w:rsidR="00FA4E46" w:rsidRPr="00530678" w:rsidRDefault="00FA4E46" w:rsidP="00FA4E46">
            <w:pPr>
              <w:autoSpaceDE w:val="0"/>
              <w:autoSpaceDN w:val="0"/>
              <w:adjustRightInd w:val="0"/>
              <w:ind w:rightChars="-5" w:right="-12"/>
              <w:jc w:val="center"/>
              <w:rPr>
                <w:b/>
              </w:rPr>
            </w:pPr>
            <w:r>
              <w:rPr>
                <w:b/>
              </w:rPr>
              <w:t xml:space="preserve">Metinis </w:t>
            </w:r>
            <w:r w:rsidRPr="003A3E16">
              <w:rPr>
                <w:color w:val="0070C0"/>
                <w:sz w:val="20"/>
                <w:szCs w:val="20"/>
              </w:rPr>
              <w:t>(III klasės)</w:t>
            </w:r>
            <w:r w:rsidRPr="003A3E16">
              <w:rPr>
                <w:color w:val="0070C0"/>
              </w:rPr>
              <w:t xml:space="preserve"> </w:t>
            </w:r>
            <w:r w:rsidRPr="00530678">
              <w:rPr>
                <w:b/>
              </w:rPr>
              <w:t>įvertinimas</w:t>
            </w:r>
          </w:p>
          <w:p w14:paraId="64138E6B" w14:textId="77777777" w:rsidR="002D6430" w:rsidRPr="00530678" w:rsidRDefault="00342E09" w:rsidP="00FA4E46">
            <w:pPr>
              <w:autoSpaceDE w:val="0"/>
              <w:autoSpaceDN w:val="0"/>
              <w:adjustRightInd w:val="0"/>
              <w:ind w:rightChars="-5" w:right="-12"/>
              <w:jc w:val="center"/>
              <w:rPr>
                <w:sz w:val="20"/>
                <w:szCs w:val="20"/>
              </w:rPr>
            </w:pPr>
            <w:r w:rsidRPr="003A3E16">
              <w:rPr>
                <w:color w:val="0070C0"/>
                <w:sz w:val="20"/>
                <w:szCs w:val="20"/>
              </w:rPr>
              <w:t>(pildo klasės vadovas</w:t>
            </w:r>
            <w:r w:rsidR="00FA4E46" w:rsidRPr="003A3E16">
              <w:rPr>
                <w:color w:val="0070C0"/>
                <w:sz w:val="20"/>
                <w:szCs w:val="20"/>
              </w:rPr>
              <w:t>)</w:t>
            </w:r>
          </w:p>
        </w:tc>
      </w:tr>
      <w:tr w:rsidR="002D6430" w:rsidRPr="00530678" w14:paraId="70351009" w14:textId="77777777" w:rsidTr="00C30346">
        <w:tc>
          <w:tcPr>
            <w:tcW w:w="568" w:type="dxa"/>
            <w:vMerge/>
            <w:tcBorders>
              <w:top w:val="single" w:sz="4" w:space="0" w:color="auto"/>
              <w:left w:val="single" w:sz="4" w:space="0" w:color="auto"/>
              <w:bottom w:val="single" w:sz="4" w:space="0" w:color="auto"/>
              <w:right w:val="single" w:sz="4" w:space="0" w:color="auto"/>
            </w:tcBorders>
            <w:vAlign w:val="center"/>
          </w:tcPr>
          <w:p w14:paraId="348502BA" w14:textId="77777777" w:rsidR="002D6430" w:rsidRPr="00530678" w:rsidRDefault="002D6430">
            <w:pPr>
              <w:rPr>
                <w:b/>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6DC678BA" w14:textId="77777777" w:rsidR="002D6430" w:rsidRPr="00530678" w:rsidRDefault="002D6430">
            <w:pPr>
              <w:rPr>
                <w:b/>
              </w:rPr>
            </w:pPr>
          </w:p>
        </w:tc>
        <w:tc>
          <w:tcPr>
            <w:tcW w:w="1417" w:type="dxa"/>
            <w:tcBorders>
              <w:top w:val="single" w:sz="4" w:space="0" w:color="auto"/>
              <w:left w:val="single" w:sz="4" w:space="0" w:color="auto"/>
              <w:bottom w:val="single" w:sz="4" w:space="0" w:color="auto"/>
              <w:right w:val="single" w:sz="4" w:space="0" w:color="auto"/>
            </w:tcBorders>
            <w:vAlign w:val="center"/>
          </w:tcPr>
          <w:p w14:paraId="72126BA2" w14:textId="77777777" w:rsidR="002D6430" w:rsidRPr="00530678" w:rsidRDefault="002D6430" w:rsidP="00530678">
            <w:pPr>
              <w:ind w:rightChars="-7" w:right="-17"/>
              <w:jc w:val="center"/>
              <w:rPr>
                <w:b/>
              </w:rPr>
            </w:pPr>
            <w:r w:rsidRPr="00530678">
              <w:rPr>
                <w:b/>
              </w:rPr>
              <w:t>mokyklinis</w:t>
            </w:r>
          </w:p>
        </w:tc>
        <w:tc>
          <w:tcPr>
            <w:tcW w:w="1418" w:type="dxa"/>
            <w:tcBorders>
              <w:top w:val="single" w:sz="4" w:space="0" w:color="auto"/>
              <w:left w:val="single" w:sz="4" w:space="0" w:color="auto"/>
              <w:bottom w:val="single" w:sz="4" w:space="0" w:color="auto"/>
              <w:right w:val="single" w:sz="4" w:space="0" w:color="auto"/>
            </w:tcBorders>
            <w:vAlign w:val="center"/>
          </w:tcPr>
          <w:p w14:paraId="47B80DA1" w14:textId="77777777" w:rsidR="002D6430" w:rsidRPr="00530678" w:rsidRDefault="002D6430" w:rsidP="00530678">
            <w:pPr>
              <w:jc w:val="center"/>
              <w:rPr>
                <w:b/>
              </w:rPr>
            </w:pPr>
            <w:r w:rsidRPr="00530678">
              <w:rPr>
                <w:b/>
              </w:rPr>
              <w:t>valstybinis</w:t>
            </w:r>
          </w:p>
        </w:tc>
        <w:tc>
          <w:tcPr>
            <w:tcW w:w="1984" w:type="dxa"/>
            <w:tcBorders>
              <w:top w:val="single" w:sz="4" w:space="0" w:color="auto"/>
              <w:left w:val="single" w:sz="4" w:space="0" w:color="auto"/>
              <w:bottom w:val="single" w:sz="4" w:space="0" w:color="auto"/>
              <w:right w:val="single" w:sz="4" w:space="0" w:color="auto"/>
            </w:tcBorders>
            <w:vAlign w:val="center"/>
          </w:tcPr>
          <w:p w14:paraId="7AEFA2FD" w14:textId="77777777" w:rsidR="002D6430" w:rsidRPr="00530678" w:rsidRDefault="00502C24" w:rsidP="00530678">
            <w:pPr>
              <w:jc w:val="center"/>
              <w:rPr>
                <w:b/>
              </w:rPr>
            </w:pPr>
            <w:r>
              <w:rPr>
                <w:b/>
              </w:rPr>
              <w:t>Įvertinimas</w:t>
            </w:r>
          </w:p>
          <w:p w14:paraId="564CCB61" w14:textId="77777777" w:rsidR="002D6430" w:rsidRPr="00530678" w:rsidRDefault="002D6430" w:rsidP="00530678">
            <w:pPr>
              <w:jc w:val="center"/>
              <w:rPr>
                <w:b/>
                <w:sz w:val="20"/>
                <w:szCs w:val="20"/>
              </w:rPr>
            </w:pPr>
            <w:r w:rsidRPr="00530678">
              <w:rPr>
                <w:sz w:val="20"/>
                <w:szCs w:val="20"/>
              </w:rPr>
              <w:t>(skaičiais, žodžiais)</w:t>
            </w:r>
          </w:p>
        </w:tc>
        <w:tc>
          <w:tcPr>
            <w:tcW w:w="992" w:type="dxa"/>
            <w:tcBorders>
              <w:top w:val="single" w:sz="4" w:space="0" w:color="auto"/>
              <w:left w:val="single" w:sz="4" w:space="0" w:color="auto"/>
              <w:bottom w:val="single" w:sz="4" w:space="0" w:color="auto"/>
              <w:right w:val="single" w:sz="4" w:space="0" w:color="auto"/>
            </w:tcBorders>
            <w:vAlign w:val="center"/>
          </w:tcPr>
          <w:p w14:paraId="5B2331A9" w14:textId="77777777" w:rsidR="002D6430" w:rsidRPr="00530678" w:rsidRDefault="002D6430" w:rsidP="00530678">
            <w:pPr>
              <w:jc w:val="center"/>
              <w:rPr>
                <w:b/>
              </w:rPr>
            </w:pPr>
            <w:r w:rsidRPr="00530678">
              <w:rPr>
                <w:b/>
              </w:rPr>
              <w:t>Kursas</w:t>
            </w:r>
          </w:p>
        </w:tc>
      </w:tr>
      <w:tr w:rsidR="002D6430" w:rsidRPr="00530678" w14:paraId="3CB90BDC" w14:textId="77777777" w:rsidTr="00C30346">
        <w:tc>
          <w:tcPr>
            <w:tcW w:w="568" w:type="dxa"/>
            <w:tcBorders>
              <w:top w:val="single" w:sz="4" w:space="0" w:color="auto"/>
              <w:left w:val="single" w:sz="4" w:space="0" w:color="auto"/>
              <w:bottom w:val="single" w:sz="4" w:space="0" w:color="auto"/>
              <w:right w:val="single" w:sz="4" w:space="0" w:color="auto"/>
            </w:tcBorders>
            <w:vAlign w:val="center"/>
          </w:tcPr>
          <w:p w14:paraId="3EB51BD6" w14:textId="77777777" w:rsidR="002D6430" w:rsidRPr="0015758B" w:rsidRDefault="0015758B" w:rsidP="00CE0428">
            <w:r w:rsidRPr="0015758B">
              <w:t>1</w:t>
            </w:r>
            <w:r w:rsidR="00CE0428">
              <w:t>.</w:t>
            </w:r>
          </w:p>
        </w:tc>
        <w:tc>
          <w:tcPr>
            <w:tcW w:w="3402" w:type="dxa"/>
            <w:tcBorders>
              <w:top w:val="single" w:sz="4" w:space="0" w:color="auto"/>
              <w:left w:val="single" w:sz="4" w:space="0" w:color="auto"/>
              <w:bottom w:val="single" w:sz="4" w:space="0" w:color="auto"/>
              <w:right w:val="single" w:sz="4" w:space="0" w:color="auto"/>
            </w:tcBorders>
            <w:vAlign w:val="center"/>
          </w:tcPr>
          <w:p w14:paraId="44F9B03E" w14:textId="77777777" w:rsidR="002D6430" w:rsidRDefault="001629A3" w:rsidP="00530678">
            <w:pPr>
              <w:ind w:rightChars="-45" w:right="-108"/>
            </w:pPr>
            <w:r>
              <w:t>Lietuvių kalba ir litera</w:t>
            </w:r>
            <w:r w:rsidR="001A56B8">
              <w:t>tūra</w:t>
            </w:r>
          </w:p>
        </w:tc>
        <w:tc>
          <w:tcPr>
            <w:tcW w:w="1417" w:type="dxa"/>
            <w:tcBorders>
              <w:top w:val="single" w:sz="4" w:space="0" w:color="auto"/>
              <w:left w:val="single" w:sz="4" w:space="0" w:color="auto"/>
              <w:bottom w:val="single" w:sz="4" w:space="0" w:color="auto"/>
              <w:right w:val="single" w:sz="4" w:space="0" w:color="auto"/>
            </w:tcBorders>
            <w:vAlign w:val="center"/>
          </w:tcPr>
          <w:p w14:paraId="39EB09A6" w14:textId="77777777" w:rsidR="002D6430" w:rsidRPr="00530678" w:rsidRDefault="002D6430" w:rsidP="00530678">
            <w:pPr>
              <w:ind w:rightChars="-7" w:right="-17"/>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08DDF7F4" w14:textId="77777777" w:rsidR="002D6430" w:rsidRPr="00530678" w:rsidRDefault="002D6430">
            <w:pPr>
              <w:rPr>
                <w:b/>
              </w:rPr>
            </w:pPr>
          </w:p>
        </w:tc>
        <w:tc>
          <w:tcPr>
            <w:tcW w:w="1984" w:type="dxa"/>
            <w:tcBorders>
              <w:top w:val="single" w:sz="4" w:space="0" w:color="auto"/>
              <w:left w:val="single" w:sz="4" w:space="0" w:color="auto"/>
              <w:bottom w:val="single" w:sz="4" w:space="0" w:color="auto"/>
              <w:right w:val="single" w:sz="4" w:space="0" w:color="auto"/>
            </w:tcBorders>
            <w:vAlign w:val="center"/>
          </w:tcPr>
          <w:p w14:paraId="467E0C87" w14:textId="77777777" w:rsidR="002D6430" w:rsidRPr="00530678" w:rsidRDefault="002D6430">
            <w:pP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6CB37C6B" w14:textId="77777777" w:rsidR="002D6430" w:rsidRPr="00530678" w:rsidRDefault="002D6430">
            <w:pPr>
              <w:rPr>
                <w:b/>
              </w:rPr>
            </w:pPr>
          </w:p>
        </w:tc>
      </w:tr>
      <w:tr w:rsidR="00421019" w:rsidRPr="00530678" w14:paraId="769A8F4A" w14:textId="77777777" w:rsidTr="00C30346">
        <w:tc>
          <w:tcPr>
            <w:tcW w:w="568" w:type="dxa"/>
            <w:tcBorders>
              <w:top w:val="single" w:sz="4" w:space="0" w:color="auto"/>
              <w:left w:val="single" w:sz="4" w:space="0" w:color="auto"/>
              <w:bottom w:val="single" w:sz="4" w:space="0" w:color="auto"/>
              <w:right w:val="single" w:sz="4" w:space="0" w:color="auto"/>
            </w:tcBorders>
            <w:vAlign w:val="center"/>
          </w:tcPr>
          <w:p w14:paraId="2208BB7C" w14:textId="77777777" w:rsidR="00421019" w:rsidRPr="0015758B" w:rsidRDefault="00421019" w:rsidP="00CE0428">
            <w:r w:rsidRPr="0015758B">
              <w:t>2</w:t>
            </w:r>
            <w:r w:rsidR="00CE0428">
              <w:t>.</w:t>
            </w:r>
          </w:p>
        </w:tc>
        <w:tc>
          <w:tcPr>
            <w:tcW w:w="3402" w:type="dxa"/>
            <w:tcBorders>
              <w:top w:val="single" w:sz="4" w:space="0" w:color="auto"/>
              <w:left w:val="single" w:sz="4" w:space="0" w:color="auto"/>
              <w:bottom w:val="single" w:sz="4" w:space="0" w:color="auto"/>
              <w:right w:val="single" w:sz="4" w:space="0" w:color="auto"/>
            </w:tcBorders>
            <w:vAlign w:val="center"/>
          </w:tcPr>
          <w:p w14:paraId="440D3F3E" w14:textId="77777777" w:rsidR="00421019" w:rsidRPr="00421019" w:rsidRDefault="00421019" w:rsidP="00421019">
            <w:pPr>
              <w:ind w:rightChars="567" w:right="1361"/>
            </w:pPr>
          </w:p>
        </w:tc>
        <w:tc>
          <w:tcPr>
            <w:tcW w:w="1417" w:type="dxa"/>
            <w:tcBorders>
              <w:top w:val="single" w:sz="4" w:space="0" w:color="auto"/>
              <w:left w:val="single" w:sz="4" w:space="0" w:color="auto"/>
              <w:bottom w:val="single" w:sz="4" w:space="0" w:color="auto"/>
              <w:right w:val="single" w:sz="4" w:space="0" w:color="auto"/>
            </w:tcBorders>
            <w:vAlign w:val="center"/>
          </w:tcPr>
          <w:p w14:paraId="4B3FF408" w14:textId="77777777" w:rsidR="00421019" w:rsidRPr="00421019" w:rsidRDefault="00421019" w:rsidP="00421019">
            <w:pPr>
              <w:ind w:rightChars="-7" w:right="-17"/>
            </w:pPr>
          </w:p>
        </w:tc>
        <w:tc>
          <w:tcPr>
            <w:tcW w:w="1418" w:type="dxa"/>
            <w:tcBorders>
              <w:top w:val="single" w:sz="4" w:space="0" w:color="auto"/>
              <w:left w:val="single" w:sz="4" w:space="0" w:color="auto"/>
              <w:bottom w:val="single" w:sz="4" w:space="0" w:color="auto"/>
              <w:right w:val="single" w:sz="4" w:space="0" w:color="auto"/>
            </w:tcBorders>
            <w:vAlign w:val="center"/>
          </w:tcPr>
          <w:p w14:paraId="6F81ADD2" w14:textId="77777777" w:rsidR="00421019" w:rsidRPr="00530678" w:rsidRDefault="00421019" w:rsidP="00421019">
            <w:pPr>
              <w:rPr>
                <w:b/>
              </w:rPr>
            </w:pPr>
          </w:p>
        </w:tc>
        <w:tc>
          <w:tcPr>
            <w:tcW w:w="1984" w:type="dxa"/>
            <w:tcBorders>
              <w:top w:val="single" w:sz="4" w:space="0" w:color="auto"/>
              <w:left w:val="single" w:sz="4" w:space="0" w:color="auto"/>
              <w:bottom w:val="single" w:sz="4" w:space="0" w:color="auto"/>
              <w:right w:val="single" w:sz="4" w:space="0" w:color="auto"/>
            </w:tcBorders>
            <w:vAlign w:val="center"/>
          </w:tcPr>
          <w:p w14:paraId="5CF6461A" w14:textId="77777777" w:rsidR="00421019" w:rsidRPr="00530678" w:rsidRDefault="00421019" w:rsidP="00421019">
            <w:pP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6EEC342D" w14:textId="77777777" w:rsidR="00421019" w:rsidRPr="00530678" w:rsidRDefault="00421019" w:rsidP="00421019">
            <w:pPr>
              <w:rPr>
                <w:b/>
              </w:rPr>
            </w:pPr>
          </w:p>
        </w:tc>
      </w:tr>
      <w:tr w:rsidR="00421019" w:rsidRPr="00530678" w14:paraId="12B4D05C" w14:textId="77777777" w:rsidTr="00C30346">
        <w:tc>
          <w:tcPr>
            <w:tcW w:w="568" w:type="dxa"/>
            <w:tcBorders>
              <w:top w:val="single" w:sz="4" w:space="0" w:color="auto"/>
              <w:left w:val="single" w:sz="4" w:space="0" w:color="auto"/>
              <w:bottom w:val="single" w:sz="4" w:space="0" w:color="auto"/>
              <w:right w:val="single" w:sz="4" w:space="0" w:color="auto"/>
            </w:tcBorders>
            <w:vAlign w:val="center"/>
          </w:tcPr>
          <w:p w14:paraId="22780E49" w14:textId="77777777" w:rsidR="00421019" w:rsidRPr="0015758B" w:rsidRDefault="00421019" w:rsidP="00CE0428">
            <w:r w:rsidRPr="0015758B">
              <w:t>3</w:t>
            </w:r>
            <w:r w:rsidR="00CE0428">
              <w:t>.</w:t>
            </w:r>
          </w:p>
        </w:tc>
        <w:tc>
          <w:tcPr>
            <w:tcW w:w="3402" w:type="dxa"/>
            <w:tcBorders>
              <w:top w:val="single" w:sz="4" w:space="0" w:color="auto"/>
              <w:left w:val="single" w:sz="4" w:space="0" w:color="auto"/>
              <w:bottom w:val="single" w:sz="4" w:space="0" w:color="auto"/>
              <w:right w:val="single" w:sz="4" w:space="0" w:color="auto"/>
            </w:tcBorders>
            <w:vAlign w:val="center"/>
          </w:tcPr>
          <w:p w14:paraId="72C8B87E" w14:textId="77777777" w:rsidR="00421019" w:rsidRDefault="00421019" w:rsidP="00421019">
            <w:pPr>
              <w:ind w:rightChars="567" w:right="1361"/>
            </w:pPr>
          </w:p>
        </w:tc>
        <w:tc>
          <w:tcPr>
            <w:tcW w:w="1417" w:type="dxa"/>
            <w:tcBorders>
              <w:top w:val="single" w:sz="4" w:space="0" w:color="auto"/>
              <w:left w:val="single" w:sz="4" w:space="0" w:color="auto"/>
              <w:bottom w:val="single" w:sz="4" w:space="0" w:color="auto"/>
              <w:right w:val="single" w:sz="4" w:space="0" w:color="auto"/>
            </w:tcBorders>
            <w:vAlign w:val="center"/>
          </w:tcPr>
          <w:p w14:paraId="195ABFE6" w14:textId="77777777" w:rsidR="00421019" w:rsidRPr="00530678" w:rsidRDefault="00421019" w:rsidP="00421019">
            <w:pPr>
              <w:ind w:rightChars="-7" w:right="-17"/>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4980936D" w14:textId="77777777" w:rsidR="00421019" w:rsidRPr="00530678" w:rsidRDefault="00421019" w:rsidP="00421019">
            <w:pPr>
              <w:rPr>
                <w:b/>
              </w:rPr>
            </w:pPr>
          </w:p>
        </w:tc>
        <w:tc>
          <w:tcPr>
            <w:tcW w:w="1984" w:type="dxa"/>
            <w:tcBorders>
              <w:top w:val="single" w:sz="4" w:space="0" w:color="auto"/>
              <w:left w:val="single" w:sz="4" w:space="0" w:color="auto"/>
              <w:bottom w:val="single" w:sz="4" w:space="0" w:color="auto"/>
              <w:right w:val="single" w:sz="4" w:space="0" w:color="auto"/>
            </w:tcBorders>
            <w:vAlign w:val="center"/>
          </w:tcPr>
          <w:p w14:paraId="64A49144" w14:textId="77777777" w:rsidR="00421019" w:rsidRPr="00530678" w:rsidRDefault="00421019" w:rsidP="00421019">
            <w:pP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1865C149" w14:textId="77777777" w:rsidR="00421019" w:rsidRPr="00530678" w:rsidRDefault="00421019" w:rsidP="00421019">
            <w:pPr>
              <w:rPr>
                <w:b/>
              </w:rPr>
            </w:pPr>
          </w:p>
        </w:tc>
      </w:tr>
      <w:tr w:rsidR="00421019" w:rsidRPr="00530678" w14:paraId="1C630C6F" w14:textId="77777777" w:rsidTr="00C30346">
        <w:tc>
          <w:tcPr>
            <w:tcW w:w="568" w:type="dxa"/>
            <w:tcBorders>
              <w:top w:val="single" w:sz="4" w:space="0" w:color="auto"/>
              <w:left w:val="single" w:sz="4" w:space="0" w:color="auto"/>
              <w:bottom w:val="single" w:sz="4" w:space="0" w:color="auto"/>
              <w:right w:val="single" w:sz="4" w:space="0" w:color="auto"/>
            </w:tcBorders>
            <w:vAlign w:val="center"/>
          </w:tcPr>
          <w:p w14:paraId="3DAA0DCC" w14:textId="77777777" w:rsidR="00421019" w:rsidRPr="0015758B" w:rsidRDefault="00421019" w:rsidP="00CE0428">
            <w:r w:rsidRPr="0015758B">
              <w:t>4</w:t>
            </w:r>
            <w:r w:rsidR="00CE0428">
              <w:t>.</w:t>
            </w:r>
          </w:p>
        </w:tc>
        <w:tc>
          <w:tcPr>
            <w:tcW w:w="3402" w:type="dxa"/>
            <w:tcBorders>
              <w:top w:val="single" w:sz="4" w:space="0" w:color="auto"/>
              <w:left w:val="single" w:sz="4" w:space="0" w:color="auto"/>
              <w:bottom w:val="single" w:sz="4" w:space="0" w:color="auto"/>
              <w:right w:val="single" w:sz="4" w:space="0" w:color="auto"/>
            </w:tcBorders>
            <w:vAlign w:val="center"/>
          </w:tcPr>
          <w:p w14:paraId="3FE023AD" w14:textId="77777777" w:rsidR="00421019" w:rsidRDefault="00421019" w:rsidP="00421019">
            <w:pPr>
              <w:ind w:rightChars="567" w:right="1361"/>
            </w:pPr>
          </w:p>
        </w:tc>
        <w:tc>
          <w:tcPr>
            <w:tcW w:w="1417" w:type="dxa"/>
            <w:tcBorders>
              <w:top w:val="single" w:sz="4" w:space="0" w:color="auto"/>
              <w:left w:val="single" w:sz="4" w:space="0" w:color="auto"/>
              <w:bottom w:val="single" w:sz="4" w:space="0" w:color="auto"/>
              <w:right w:val="single" w:sz="4" w:space="0" w:color="auto"/>
            </w:tcBorders>
            <w:vAlign w:val="center"/>
          </w:tcPr>
          <w:p w14:paraId="14C57227" w14:textId="77777777" w:rsidR="00421019" w:rsidRPr="00530678" w:rsidRDefault="00421019" w:rsidP="00421019">
            <w:pPr>
              <w:ind w:rightChars="-7" w:right="-17"/>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75B8EE86" w14:textId="77777777" w:rsidR="00421019" w:rsidRPr="00530678" w:rsidRDefault="00421019" w:rsidP="00421019">
            <w:pPr>
              <w:rPr>
                <w:b/>
              </w:rPr>
            </w:pPr>
          </w:p>
        </w:tc>
        <w:tc>
          <w:tcPr>
            <w:tcW w:w="1984" w:type="dxa"/>
            <w:tcBorders>
              <w:top w:val="single" w:sz="4" w:space="0" w:color="auto"/>
              <w:left w:val="single" w:sz="4" w:space="0" w:color="auto"/>
              <w:bottom w:val="single" w:sz="4" w:space="0" w:color="auto"/>
              <w:right w:val="single" w:sz="4" w:space="0" w:color="auto"/>
            </w:tcBorders>
            <w:vAlign w:val="center"/>
          </w:tcPr>
          <w:p w14:paraId="52A378E6" w14:textId="77777777" w:rsidR="00421019" w:rsidRPr="00530678" w:rsidRDefault="00421019" w:rsidP="00421019">
            <w:pP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6461F0E2" w14:textId="77777777" w:rsidR="00421019" w:rsidRPr="00530678" w:rsidRDefault="00421019" w:rsidP="00421019">
            <w:pPr>
              <w:rPr>
                <w:b/>
              </w:rPr>
            </w:pPr>
          </w:p>
        </w:tc>
      </w:tr>
      <w:tr w:rsidR="00C30346" w:rsidRPr="00530678" w14:paraId="0FF288BB" w14:textId="77777777" w:rsidTr="00C30346">
        <w:tc>
          <w:tcPr>
            <w:tcW w:w="568" w:type="dxa"/>
            <w:tcBorders>
              <w:top w:val="single" w:sz="4" w:space="0" w:color="auto"/>
              <w:left w:val="single" w:sz="4" w:space="0" w:color="auto"/>
              <w:bottom w:val="single" w:sz="4" w:space="0" w:color="auto"/>
              <w:right w:val="single" w:sz="4" w:space="0" w:color="auto"/>
            </w:tcBorders>
            <w:vAlign w:val="center"/>
          </w:tcPr>
          <w:p w14:paraId="1EE0BB3E" w14:textId="77777777" w:rsidR="00C30346" w:rsidRPr="0015758B" w:rsidRDefault="00C30346" w:rsidP="00CE0428">
            <w:r>
              <w:t>5</w:t>
            </w:r>
            <w:r w:rsidR="00CE0428">
              <w:t>.</w:t>
            </w:r>
          </w:p>
        </w:tc>
        <w:tc>
          <w:tcPr>
            <w:tcW w:w="3402" w:type="dxa"/>
            <w:tcBorders>
              <w:top w:val="single" w:sz="4" w:space="0" w:color="auto"/>
              <w:left w:val="single" w:sz="4" w:space="0" w:color="auto"/>
              <w:bottom w:val="single" w:sz="4" w:space="0" w:color="auto"/>
              <w:right w:val="single" w:sz="4" w:space="0" w:color="auto"/>
            </w:tcBorders>
            <w:vAlign w:val="center"/>
          </w:tcPr>
          <w:p w14:paraId="2E7C06DA" w14:textId="77777777" w:rsidR="00C30346" w:rsidRDefault="00C30346" w:rsidP="00421019">
            <w:pPr>
              <w:ind w:rightChars="567" w:right="1361"/>
            </w:pPr>
          </w:p>
        </w:tc>
        <w:tc>
          <w:tcPr>
            <w:tcW w:w="1417" w:type="dxa"/>
            <w:tcBorders>
              <w:top w:val="single" w:sz="4" w:space="0" w:color="auto"/>
              <w:left w:val="single" w:sz="4" w:space="0" w:color="auto"/>
              <w:bottom w:val="single" w:sz="4" w:space="0" w:color="auto"/>
              <w:right w:val="single" w:sz="4" w:space="0" w:color="auto"/>
            </w:tcBorders>
            <w:vAlign w:val="center"/>
          </w:tcPr>
          <w:p w14:paraId="671F9E0D" w14:textId="77777777" w:rsidR="00C30346" w:rsidRPr="00530678" w:rsidRDefault="00C30346" w:rsidP="00421019">
            <w:pPr>
              <w:ind w:rightChars="-7" w:right="-17"/>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42FF5627" w14:textId="77777777" w:rsidR="00C30346" w:rsidRPr="00530678" w:rsidRDefault="00C30346" w:rsidP="00421019">
            <w:pPr>
              <w:rPr>
                <w:b/>
              </w:rPr>
            </w:pPr>
          </w:p>
        </w:tc>
        <w:tc>
          <w:tcPr>
            <w:tcW w:w="1984" w:type="dxa"/>
            <w:tcBorders>
              <w:top w:val="single" w:sz="4" w:space="0" w:color="auto"/>
              <w:left w:val="single" w:sz="4" w:space="0" w:color="auto"/>
              <w:bottom w:val="single" w:sz="4" w:space="0" w:color="auto"/>
              <w:right w:val="single" w:sz="4" w:space="0" w:color="auto"/>
            </w:tcBorders>
            <w:vAlign w:val="center"/>
          </w:tcPr>
          <w:p w14:paraId="5898F28E" w14:textId="77777777" w:rsidR="00C30346" w:rsidRPr="00530678" w:rsidRDefault="00C30346" w:rsidP="00421019">
            <w:pP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7E9E09FF" w14:textId="77777777" w:rsidR="00C30346" w:rsidRPr="00530678" w:rsidRDefault="00C30346" w:rsidP="00421019">
            <w:pPr>
              <w:rPr>
                <w:b/>
              </w:rPr>
            </w:pPr>
          </w:p>
        </w:tc>
      </w:tr>
      <w:tr w:rsidR="00C30346" w:rsidRPr="00530678" w14:paraId="41289DF9" w14:textId="77777777" w:rsidTr="00C30346">
        <w:tc>
          <w:tcPr>
            <w:tcW w:w="568" w:type="dxa"/>
            <w:tcBorders>
              <w:top w:val="single" w:sz="4" w:space="0" w:color="auto"/>
              <w:left w:val="single" w:sz="4" w:space="0" w:color="auto"/>
              <w:bottom w:val="single" w:sz="4" w:space="0" w:color="auto"/>
              <w:right w:val="single" w:sz="4" w:space="0" w:color="auto"/>
            </w:tcBorders>
            <w:vAlign w:val="center"/>
          </w:tcPr>
          <w:p w14:paraId="6674229B" w14:textId="77777777" w:rsidR="00C30346" w:rsidRPr="0015758B" w:rsidRDefault="00C30346" w:rsidP="00CE0428">
            <w:r>
              <w:t>6</w:t>
            </w:r>
            <w:r w:rsidR="00CE0428">
              <w:t>.</w:t>
            </w:r>
          </w:p>
        </w:tc>
        <w:tc>
          <w:tcPr>
            <w:tcW w:w="3402" w:type="dxa"/>
            <w:tcBorders>
              <w:top w:val="single" w:sz="4" w:space="0" w:color="auto"/>
              <w:left w:val="single" w:sz="4" w:space="0" w:color="auto"/>
              <w:bottom w:val="single" w:sz="4" w:space="0" w:color="auto"/>
              <w:right w:val="single" w:sz="4" w:space="0" w:color="auto"/>
            </w:tcBorders>
            <w:vAlign w:val="center"/>
          </w:tcPr>
          <w:p w14:paraId="106088C0" w14:textId="77777777" w:rsidR="00C30346" w:rsidRDefault="00C30346" w:rsidP="00421019">
            <w:pPr>
              <w:ind w:rightChars="567" w:right="1361"/>
            </w:pPr>
          </w:p>
        </w:tc>
        <w:tc>
          <w:tcPr>
            <w:tcW w:w="1417" w:type="dxa"/>
            <w:tcBorders>
              <w:top w:val="single" w:sz="4" w:space="0" w:color="auto"/>
              <w:left w:val="single" w:sz="4" w:space="0" w:color="auto"/>
              <w:bottom w:val="single" w:sz="4" w:space="0" w:color="auto"/>
              <w:right w:val="single" w:sz="4" w:space="0" w:color="auto"/>
            </w:tcBorders>
            <w:vAlign w:val="center"/>
          </w:tcPr>
          <w:p w14:paraId="626AEB90" w14:textId="77777777" w:rsidR="00C30346" w:rsidRPr="00530678" w:rsidRDefault="00C30346" w:rsidP="00421019">
            <w:pPr>
              <w:ind w:rightChars="-7" w:right="-17"/>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3ADBEDE5" w14:textId="77777777" w:rsidR="00C30346" w:rsidRPr="00530678" w:rsidRDefault="00C30346" w:rsidP="00421019">
            <w:pPr>
              <w:rPr>
                <w:b/>
              </w:rPr>
            </w:pPr>
          </w:p>
        </w:tc>
        <w:tc>
          <w:tcPr>
            <w:tcW w:w="1984" w:type="dxa"/>
            <w:tcBorders>
              <w:top w:val="single" w:sz="4" w:space="0" w:color="auto"/>
              <w:left w:val="single" w:sz="4" w:space="0" w:color="auto"/>
              <w:bottom w:val="single" w:sz="4" w:space="0" w:color="auto"/>
              <w:right w:val="single" w:sz="4" w:space="0" w:color="auto"/>
            </w:tcBorders>
            <w:vAlign w:val="center"/>
          </w:tcPr>
          <w:p w14:paraId="22424A54" w14:textId="77777777" w:rsidR="00C30346" w:rsidRPr="00530678" w:rsidRDefault="00C30346" w:rsidP="00421019">
            <w:pP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642A2DB6" w14:textId="77777777" w:rsidR="00C30346" w:rsidRPr="00530678" w:rsidRDefault="00C30346" w:rsidP="00421019">
            <w:pPr>
              <w:rPr>
                <w:b/>
              </w:rPr>
            </w:pPr>
          </w:p>
        </w:tc>
      </w:tr>
      <w:tr w:rsidR="00CE0428" w:rsidRPr="00530678" w14:paraId="3F556484" w14:textId="77777777" w:rsidTr="00C30346">
        <w:tc>
          <w:tcPr>
            <w:tcW w:w="568" w:type="dxa"/>
            <w:tcBorders>
              <w:top w:val="single" w:sz="4" w:space="0" w:color="auto"/>
              <w:left w:val="single" w:sz="4" w:space="0" w:color="auto"/>
              <w:bottom w:val="single" w:sz="4" w:space="0" w:color="auto"/>
              <w:right w:val="single" w:sz="4" w:space="0" w:color="auto"/>
            </w:tcBorders>
            <w:vAlign w:val="center"/>
          </w:tcPr>
          <w:p w14:paraId="4E4120CA" w14:textId="77777777" w:rsidR="00CE0428" w:rsidRDefault="00CE0428" w:rsidP="00CE0428">
            <w:r>
              <w:t>7.</w:t>
            </w:r>
          </w:p>
        </w:tc>
        <w:tc>
          <w:tcPr>
            <w:tcW w:w="3402" w:type="dxa"/>
            <w:tcBorders>
              <w:top w:val="single" w:sz="4" w:space="0" w:color="auto"/>
              <w:left w:val="single" w:sz="4" w:space="0" w:color="auto"/>
              <w:bottom w:val="single" w:sz="4" w:space="0" w:color="auto"/>
              <w:right w:val="single" w:sz="4" w:space="0" w:color="auto"/>
            </w:tcBorders>
            <w:vAlign w:val="center"/>
          </w:tcPr>
          <w:p w14:paraId="3393BC3A" w14:textId="77777777" w:rsidR="00CE0428" w:rsidRDefault="00CE0428" w:rsidP="00421019">
            <w:pPr>
              <w:ind w:rightChars="567" w:right="1361"/>
            </w:pPr>
          </w:p>
        </w:tc>
        <w:tc>
          <w:tcPr>
            <w:tcW w:w="1417" w:type="dxa"/>
            <w:tcBorders>
              <w:top w:val="single" w:sz="4" w:space="0" w:color="auto"/>
              <w:left w:val="single" w:sz="4" w:space="0" w:color="auto"/>
              <w:bottom w:val="single" w:sz="4" w:space="0" w:color="auto"/>
              <w:right w:val="single" w:sz="4" w:space="0" w:color="auto"/>
            </w:tcBorders>
            <w:vAlign w:val="center"/>
          </w:tcPr>
          <w:p w14:paraId="45A8C48D" w14:textId="77777777" w:rsidR="00CE0428" w:rsidRPr="00530678" w:rsidRDefault="00CE0428" w:rsidP="00421019">
            <w:pPr>
              <w:ind w:rightChars="-7" w:right="-17"/>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76893A00" w14:textId="77777777" w:rsidR="00CE0428" w:rsidRPr="00530678" w:rsidRDefault="00CE0428" w:rsidP="00421019">
            <w:pPr>
              <w:rPr>
                <w:b/>
              </w:rPr>
            </w:pPr>
          </w:p>
        </w:tc>
        <w:tc>
          <w:tcPr>
            <w:tcW w:w="1984" w:type="dxa"/>
            <w:tcBorders>
              <w:top w:val="single" w:sz="4" w:space="0" w:color="auto"/>
              <w:left w:val="single" w:sz="4" w:space="0" w:color="auto"/>
              <w:bottom w:val="single" w:sz="4" w:space="0" w:color="auto"/>
              <w:right w:val="single" w:sz="4" w:space="0" w:color="auto"/>
            </w:tcBorders>
            <w:vAlign w:val="center"/>
          </w:tcPr>
          <w:p w14:paraId="0982F79B" w14:textId="77777777" w:rsidR="00CE0428" w:rsidRPr="00530678" w:rsidRDefault="00CE0428" w:rsidP="00421019">
            <w:pPr>
              <w:rPr>
                <w:b/>
              </w:rPr>
            </w:pPr>
          </w:p>
        </w:tc>
        <w:tc>
          <w:tcPr>
            <w:tcW w:w="992" w:type="dxa"/>
            <w:tcBorders>
              <w:top w:val="single" w:sz="4" w:space="0" w:color="auto"/>
              <w:left w:val="single" w:sz="4" w:space="0" w:color="auto"/>
              <w:bottom w:val="single" w:sz="4" w:space="0" w:color="auto"/>
              <w:right w:val="single" w:sz="4" w:space="0" w:color="auto"/>
            </w:tcBorders>
            <w:vAlign w:val="center"/>
          </w:tcPr>
          <w:p w14:paraId="0061B47A" w14:textId="77777777" w:rsidR="00CE0428" w:rsidRPr="00530678" w:rsidRDefault="00CE0428" w:rsidP="00421019">
            <w:pPr>
              <w:rPr>
                <w:b/>
              </w:rPr>
            </w:pPr>
          </w:p>
        </w:tc>
      </w:tr>
    </w:tbl>
    <w:p w14:paraId="49FDFEA3" w14:textId="77777777" w:rsidR="00EE3F29" w:rsidRDefault="002D6430" w:rsidP="00EE3F29">
      <w:pPr>
        <w:autoSpaceDE w:val="0"/>
        <w:autoSpaceDN w:val="0"/>
        <w:adjustRightInd w:val="0"/>
        <w:jc w:val="center"/>
        <w:rPr>
          <w:sz w:val="20"/>
          <w:szCs w:val="20"/>
        </w:rPr>
      </w:pPr>
      <w:r w:rsidRPr="008C5E64">
        <w:rPr>
          <w:sz w:val="20"/>
          <w:szCs w:val="20"/>
        </w:rPr>
        <w:t xml:space="preserve">(pasirinkę konkretaus dalyko egzamino tipą, atitinkamoje lentelės vietoje įrašykite žodelį </w:t>
      </w:r>
      <w:r w:rsidRPr="00CF616D">
        <w:rPr>
          <w:b/>
          <w:sz w:val="20"/>
          <w:szCs w:val="20"/>
        </w:rPr>
        <w:t>„taip“)</w:t>
      </w:r>
    </w:p>
    <w:p w14:paraId="301E7D8C" w14:textId="77777777" w:rsidR="00CF616D" w:rsidRDefault="00CF616D" w:rsidP="00EE3F29">
      <w:pPr>
        <w:autoSpaceDE w:val="0"/>
        <w:autoSpaceDN w:val="0"/>
        <w:adjustRightInd w:val="0"/>
        <w:jc w:val="center"/>
        <w:rPr>
          <w:sz w:val="20"/>
          <w:szCs w:val="20"/>
        </w:rPr>
      </w:pPr>
    </w:p>
    <w:p w14:paraId="3703DBCD" w14:textId="38662095" w:rsidR="005B62CC" w:rsidRPr="005B62CC" w:rsidRDefault="005B62CC" w:rsidP="005B62CC">
      <w:pPr>
        <w:autoSpaceDE w:val="0"/>
        <w:autoSpaceDN w:val="0"/>
        <w:adjustRightInd w:val="0"/>
        <w:ind w:firstLine="1246"/>
        <w:jc w:val="both"/>
        <w:rPr>
          <w:noProof w:val="0"/>
          <w:sz w:val="21"/>
          <w:szCs w:val="21"/>
          <w:lang w:eastAsia="lt-LT"/>
        </w:rPr>
      </w:pPr>
      <w:r w:rsidRPr="005B62CC">
        <w:rPr>
          <w:noProof w:val="0"/>
          <w:sz w:val="21"/>
          <w:szCs w:val="21"/>
          <w:lang w:eastAsia="lt-LT"/>
        </w:rPr>
        <w:t>Su Brandos egzaminų organizavimo ir vykdymo tvarkos aprašo, patvirtinto</w:t>
      </w:r>
      <w:r w:rsidRPr="005B62CC">
        <w:rPr>
          <w:noProof w:val="0"/>
          <w:sz w:val="21"/>
          <w:szCs w:val="21"/>
          <w:bdr w:val="none" w:sz="0" w:space="0" w:color="auto" w:frame="1"/>
          <w:shd w:val="clear" w:color="auto" w:fill="FFFFFF"/>
          <w:lang w:eastAsia="lt-LT"/>
        </w:rPr>
        <w:t xml:space="preserve"> Lietuvos Respublikos švietimo, mokslo ir sporto ministro 2006 m. gruodžio 18 d. įsakymu Nr. ISAK-2391 „Dėl Brandos egzaminų organizavimo ir vykdymo tvarkos aprašo ir Lietuvių kalbos ir literatūros įskaitos organizavimo ir vykdymo tvarkos aprašo patvirtinimo“</w:t>
      </w:r>
      <w:r w:rsidRPr="005B62CC">
        <w:rPr>
          <w:noProof w:val="0"/>
          <w:sz w:val="21"/>
          <w:szCs w:val="21"/>
          <w:lang w:eastAsia="lt-LT"/>
        </w:rPr>
        <w:t xml:space="preserve">, 25 punkte įvardytomis nuostatomis ir nurodytais dokumentais (Valstybinių brandos egzaminų kriterinio vertinimo nuostatais, pasirinkto dalyko brandos egzamino programa, pasirinkto dalyko brandos egzamino vykdymo instrukcija), Lietuvių kalbos ir literatūros įskaitos organizavimo ir vykdymo tvarkos aprašu, lietuvių kalbos ir literatūros įskaitos, brandos egzaminų tvarkaraščiais, patvirtintais </w:t>
      </w:r>
      <w:r w:rsidRPr="005B62CC">
        <w:rPr>
          <w:noProof w:val="0"/>
          <w:sz w:val="21"/>
          <w:szCs w:val="21"/>
          <w:bdr w:val="none" w:sz="0" w:space="0" w:color="auto" w:frame="1"/>
          <w:shd w:val="clear" w:color="auto" w:fill="FFFFFF"/>
          <w:lang w:eastAsia="lt-LT"/>
        </w:rPr>
        <w:t>Lietuvos Respublikos švietimo, mokslo ir sporto ministro 2023 m. rugsėjo 12 d. įsakymu Nr. V-1203 „Dėl 2023-2024 mokslo metų lietuvių kalbos ir literatūros įskaitos, tarpinių patikrinimų ir brandos egzaminų tvarkaraščio patvirtinimo“</w:t>
      </w:r>
      <w:r w:rsidRPr="005B62CC">
        <w:rPr>
          <w:noProof w:val="0"/>
          <w:sz w:val="21"/>
          <w:szCs w:val="21"/>
          <w:lang w:eastAsia="lt-LT"/>
        </w:rPr>
        <w:t xml:space="preserve"> </w:t>
      </w:r>
      <w:r w:rsidRPr="005B62CC">
        <w:rPr>
          <w:b/>
          <w:noProof w:val="0"/>
          <w:sz w:val="21"/>
          <w:szCs w:val="21"/>
          <w:lang w:eastAsia="lt-LT"/>
        </w:rPr>
        <w:t>susipažinau:</w:t>
      </w:r>
    </w:p>
    <w:p w14:paraId="04770381" w14:textId="0A5D4300" w:rsidR="00EE3F29" w:rsidRPr="00EE3F29" w:rsidRDefault="00EE3F29" w:rsidP="005B62CC">
      <w:pPr>
        <w:autoSpaceDE w:val="0"/>
        <w:autoSpaceDN w:val="0"/>
        <w:adjustRightInd w:val="0"/>
        <w:ind w:left="-142" w:firstLine="993"/>
        <w:jc w:val="both"/>
        <w:rPr>
          <w:b/>
        </w:rPr>
      </w:pPr>
    </w:p>
    <w:p w14:paraId="64CE12E6" w14:textId="77777777" w:rsidR="002D6430" w:rsidRPr="00CE0428" w:rsidRDefault="002D6430" w:rsidP="00737E08">
      <w:pPr>
        <w:tabs>
          <w:tab w:val="left" w:pos="851"/>
        </w:tabs>
        <w:autoSpaceDE w:val="0"/>
        <w:autoSpaceDN w:val="0"/>
        <w:adjustRightInd w:val="0"/>
        <w:ind w:rightChars="567" w:right="1361"/>
        <w:rPr>
          <w:sz w:val="12"/>
          <w:szCs w:val="12"/>
        </w:rPr>
      </w:pPr>
    </w:p>
    <w:p w14:paraId="50B7F3BF" w14:textId="77777777" w:rsidR="002D6430" w:rsidRDefault="002D6430" w:rsidP="00737E08">
      <w:pPr>
        <w:autoSpaceDE w:val="0"/>
        <w:autoSpaceDN w:val="0"/>
        <w:adjustRightInd w:val="0"/>
        <w:ind w:rightChars="567" w:right="1361" w:firstLine="851"/>
      </w:pPr>
      <w:r>
        <w:t>PRIDEDAMA:</w:t>
      </w:r>
    </w:p>
    <w:p w14:paraId="1BE8CEA5" w14:textId="6C6F03A8" w:rsidR="00737E08" w:rsidRDefault="00D27FE2" w:rsidP="005B62CC">
      <w:pPr>
        <w:autoSpaceDE w:val="0"/>
        <w:autoSpaceDN w:val="0"/>
        <w:adjustRightInd w:val="0"/>
        <w:ind w:rightChars="-49" w:right="-118"/>
      </w:pPr>
      <w:r>
        <w:t>__________________________________________________________________________________________________________________________________________________________________</w:t>
      </w:r>
      <w:bookmarkStart w:id="0" w:name="_GoBack"/>
      <w:bookmarkEnd w:id="0"/>
    </w:p>
    <w:p w14:paraId="4D4C3E79" w14:textId="77777777" w:rsidR="00D27FE2" w:rsidRDefault="00D27FE2" w:rsidP="002D6430">
      <w:pPr>
        <w:autoSpaceDE w:val="0"/>
        <w:autoSpaceDN w:val="0"/>
        <w:adjustRightInd w:val="0"/>
        <w:ind w:rightChars="-49" w:right="-118"/>
      </w:pPr>
    </w:p>
    <w:p w14:paraId="01057A15" w14:textId="77777777" w:rsidR="00D27FE2" w:rsidRPr="00D27FE2" w:rsidRDefault="00D27FE2" w:rsidP="002D6430">
      <w:pPr>
        <w:autoSpaceDE w:val="0"/>
        <w:autoSpaceDN w:val="0"/>
        <w:adjustRightInd w:val="0"/>
        <w:ind w:rightChars="-49" w:right="-118"/>
      </w:pPr>
    </w:p>
    <w:tbl>
      <w:tblPr>
        <w:tblW w:w="0" w:type="auto"/>
        <w:tblInd w:w="122" w:type="dxa"/>
        <w:tblLook w:val="01E0" w:firstRow="1" w:lastRow="1" w:firstColumn="1" w:lastColumn="1" w:noHBand="0" w:noVBand="0"/>
      </w:tblPr>
      <w:tblGrid>
        <w:gridCol w:w="2104"/>
        <w:gridCol w:w="3160"/>
        <w:gridCol w:w="288"/>
        <w:gridCol w:w="3964"/>
      </w:tblGrid>
      <w:tr w:rsidR="002D6430" w:rsidRPr="00530678" w14:paraId="265F4CC6" w14:textId="77777777" w:rsidTr="00530678">
        <w:tc>
          <w:tcPr>
            <w:tcW w:w="2326" w:type="dxa"/>
          </w:tcPr>
          <w:p w14:paraId="4A292E1A" w14:textId="77777777" w:rsidR="002D6430" w:rsidRPr="00530678" w:rsidRDefault="004C4EB4" w:rsidP="00530678">
            <w:pPr>
              <w:autoSpaceDE w:val="0"/>
              <w:autoSpaceDN w:val="0"/>
              <w:adjustRightInd w:val="0"/>
              <w:ind w:rightChars="-11" w:right="-26"/>
              <w:rPr>
                <w:sz w:val="20"/>
                <w:szCs w:val="20"/>
              </w:rPr>
            </w:pPr>
            <w:r>
              <w:rPr>
                <w:sz w:val="20"/>
                <w:szCs w:val="20"/>
              </w:rPr>
              <w:t>Mokinys</w:t>
            </w:r>
          </w:p>
        </w:tc>
        <w:tc>
          <w:tcPr>
            <w:tcW w:w="3600" w:type="dxa"/>
            <w:tcBorders>
              <w:top w:val="nil"/>
              <w:left w:val="nil"/>
              <w:bottom w:val="single" w:sz="4" w:space="0" w:color="auto"/>
              <w:right w:val="nil"/>
            </w:tcBorders>
          </w:tcPr>
          <w:p w14:paraId="28DA774F" w14:textId="77777777" w:rsidR="002D6430" w:rsidRPr="00530678" w:rsidRDefault="002D6430" w:rsidP="00530678">
            <w:pPr>
              <w:autoSpaceDE w:val="0"/>
              <w:autoSpaceDN w:val="0"/>
              <w:adjustRightInd w:val="0"/>
              <w:ind w:rightChars="-11" w:right="-26"/>
              <w:rPr>
                <w:sz w:val="20"/>
                <w:szCs w:val="20"/>
              </w:rPr>
            </w:pPr>
          </w:p>
        </w:tc>
        <w:tc>
          <w:tcPr>
            <w:tcW w:w="300" w:type="dxa"/>
          </w:tcPr>
          <w:p w14:paraId="601FEB29" w14:textId="77777777" w:rsidR="002D6430" w:rsidRPr="00530678" w:rsidRDefault="002D6430" w:rsidP="00530678">
            <w:pPr>
              <w:autoSpaceDE w:val="0"/>
              <w:autoSpaceDN w:val="0"/>
              <w:adjustRightInd w:val="0"/>
              <w:ind w:rightChars="-11" w:right="-26"/>
              <w:rPr>
                <w:sz w:val="20"/>
                <w:szCs w:val="20"/>
              </w:rPr>
            </w:pPr>
          </w:p>
        </w:tc>
        <w:tc>
          <w:tcPr>
            <w:tcW w:w="4560" w:type="dxa"/>
            <w:tcBorders>
              <w:top w:val="nil"/>
              <w:left w:val="nil"/>
              <w:bottom w:val="single" w:sz="4" w:space="0" w:color="auto"/>
              <w:right w:val="nil"/>
            </w:tcBorders>
          </w:tcPr>
          <w:p w14:paraId="438D7F74" w14:textId="77777777" w:rsidR="002D6430" w:rsidRPr="00530678" w:rsidRDefault="002D6430" w:rsidP="00530678">
            <w:pPr>
              <w:autoSpaceDE w:val="0"/>
              <w:autoSpaceDN w:val="0"/>
              <w:adjustRightInd w:val="0"/>
              <w:ind w:rightChars="-11" w:right="-26"/>
              <w:rPr>
                <w:sz w:val="20"/>
                <w:szCs w:val="20"/>
              </w:rPr>
            </w:pPr>
          </w:p>
        </w:tc>
      </w:tr>
      <w:tr w:rsidR="002D6430" w:rsidRPr="00530678" w14:paraId="7DF294FA" w14:textId="77777777" w:rsidTr="00530678">
        <w:trPr>
          <w:trHeight w:val="156"/>
        </w:trPr>
        <w:tc>
          <w:tcPr>
            <w:tcW w:w="2326" w:type="dxa"/>
          </w:tcPr>
          <w:p w14:paraId="31111448" w14:textId="77777777" w:rsidR="002D6430" w:rsidRPr="00530678" w:rsidRDefault="002D6430" w:rsidP="00530678">
            <w:pPr>
              <w:autoSpaceDE w:val="0"/>
              <w:autoSpaceDN w:val="0"/>
              <w:adjustRightInd w:val="0"/>
              <w:ind w:rightChars="-11" w:right="-26"/>
              <w:jc w:val="center"/>
              <w:rPr>
                <w:sz w:val="19"/>
                <w:szCs w:val="19"/>
              </w:rPr>
            </w:pPr>
          </w:p>
        </w:tc>
        <w:tc>
          <w:tcPr>
            <w:tcW w:w="3600" w:type="dxa"/>
            <w:tcBorders>
              <w:top w:val="single" w:sz="4" w:space="0" w:color="auto"/>
              <w:left w:val="nil"/>
              <w:bottom w:val="nil"/>
              <w:right w:val="nil"/>
            </w:tcBorders>
          </w:tcPr>
          <w:p w14:paraId="7743EB84" w14:textId="77777777" w:rsidR="002D6430" w:rsidRPr="00530678" w:rsidRDefault="002D6430" w:rsidP="00530678">
            <w:pPr>
              <w:autoSpaceDE w:val="0"/>
              <w:autoSpaceDN w:val="0"/>
              <w:adjustRightInd w:val="0"/>
              <w:ind w:rightChars="-11" w:right="-26"/>
              <w:jc w:val="center"/>
              <w:rPr>
                <w:sz w:val="19"/>
                <w:szCs w:val="19"/>
              </w:rPr>
            </w:pPr>
            <w:r w:rsidRPr="00530678">
              <w:rPr>
                <w:sz w:val="17"/>
                <w:szCs w:val="17"/>
              </w:rPr>
              <w:t>(parašas)</w:t>
            </w:r>
          </w:p>
        </w:tc>
        <w:tc>
          <w:tcPr>
            <w:tcW w:w="300" w:type="dxa"/>
          </w:tcPr>
          <w:p w14:paraId="03AF0D3C" w14:textId="77777777" w:rsidR="002D6430" w:rsidRPr="00530678" w:rsidRDefault="002D6430" w:rsidP="00530678">
            <w:pPr>
              <w:autoSpaceDE w:val="0"/>
              <w:autoSpaceDN w:val="0"/>
              <w:adjustRightInd w:val="0"/>
              <w:ind w:rightChars="-11" w:right="-26"/>
              <w:jc w:val="center"/>
              <w:rPr>
                <w:sz w:val="17"/>
                <w:szCs w:val="17"/>
              </w:rPr>
            </w:pPr>
          </w:p>
        </w:tc>
        <w:tc>
          <w:tcPr>
            <w:tcW w:w="4560" w:type="dxa"/>
            <w:tcBorders>
              <w:top w:val="single" w:sz="4" w:space="0" w:color="auto"/>
              <w:left w:val="nil"/>
              <w:bottom w:val="nil"/>
              <w:right w:val="nil"/>
            </w:tcBorders>
          </w:tcPr>
          <w:p w14:paraId="6D9B6806" w14:textId="77777777" w:rsidR="002D6430" w:rsidRPr="00530678" w:rsidRDefault="002D6430" w:rsidP="00530678">
            <w:pPr>
              <w:autoSpaceDE w:val="0"/>
              <w:autoSpaceDN w:val="0"/>
              <w:adjustRightInd w:val="0"/>
              <w:ind w:rightChars="-11" w:right="-26"/>
              <w:jc w:val="center"/>
              <w:rPr>
                <w:sz w:val="19"/>
                <w:szCs w:val="19"/>
              </w:rPr>
            </w:pPr>
            <w:r w:rsidRPr="00530678">
              <w:rPr>
                <w:sz w:val="17"/>
                <w:szCs w:val="17"/>
              </w:rPr>
              <w:t>(vardas ir  pavardė)</w:t>
            </w:r>
          </w:p>
        </w:tc>
      </w:tr>
    </w:tbl>
    <w:p w14:paraId="5E4A431D" w14:textId="77777777" w:rsidR="002D6430" w:rsidRDefault="002D6430" w:rsidP="002D6430">
      <w:pPr>
        <w:autoSpaceDE w:val="0"/>
        <w:autoSpaceDN w:val="0"/>
        <w:adjustRightInd w:val="0"/>
        <w:ind w:rightChars="-11" w:right="-26"/>
      </w:pPr>
    </w:p>
    <w:tbl>
      <w:tblPr>
        <w:tblW w:w="0" w:type="auto"/>
        <w:tblInd w:w="122" w:type="dxa"/>
        <w:tblLook w:val="01E0" w:firstRow="1" w:lastRow="1" w:firstColumn="1" w:lastColumn="1" w:noHBand="0" w:noVBand="0"/>
      </w:tblPr>
      <w:tblGrid>
        <w:gridCol w:w="2089"/>
        <w:gridCol w:w="3166"/>
        <w:gridCol w:w="288"/>
        <w:gridCol w:w="3973"/>
      </w:tblGrid>
      <w:tr w:rsidR="002D6430" w:rsidRPr="00530678" w14:paraId="614612D2" w14:textId="77777777" w:rsidTr="00530678">
        <w:tc>
          <w:tcPr>
            <w:tcW w:w="2326" w:type="dxa"/>
          </w:tcPr>
          <w:p w14:paraId="61FD98F5" w14:textId="77777777" w:rsidR="002D6430" w:rsidRPr="00530678" w:rsidRDefault="004C4EB4" w:rsidP="00530678">
            <w:pPr>
              <w:autoSpaceDE w:val="0"/>
              <w:autoSpaceDN w:val="0"/>
              <w:adjustRightInd w:val="0"/>
              <w:ind w:rightChars="-11" w:right="-26"/>
              <w:rPr>
                <w:sz w:val="20"/>
                <w:szCs w:val="20"/>
              </w:rPr>
            </w:pPr>
            <w:r>
              <w:rPr>
                <w:sz w:val="20"/>
                <w:szCs w:val="20"/>
              </w:rPr>
              <w:t>Vienas</w:t>
            </w:r>
            <w:r w:rsidR="002D6430" w:rsidRPr="00530678">
              <w:rPr>
                <w:sz w:val="20"/>
                <w:szCs w:val="20"/>
              </w:rPr>
              <w:t xml:space="preserve"> iš tėvų</w:t>
            </w:r>
            <w:r>
              <w:rPr>
                <w:sz w:val="20"/>
                <w:szCs w:val="20"/>
              </w:rPr>
              <w:t>/</w:t>
            </w:r>
            <w:r w:rsidR="008A05B7">
              <w:rPr>
                <w:sz w:val="20"/>
                <w:szCs w:val="20"/>
              </w:rPr>
              <w:t xml:space="preserve"> </w:t>
            </w:r>
            <w:r>
              <w:rPr>
                <w:sz w:val="20"/>
                <w:szCs w:val="20"/>
              </w:rPr>
              <w:t>globėjų</w:t>
            </w:r>
          </w:p>
        </w:tc>
        <w:tc>
          <w:tcPr>
            <w:tcW w:w="3600" w:type="dxa"/>
            <w:tcBorders>
              <w:top w:val="nil"/>
              <w:left w:val="nil"/>
              <w:bottom w:val="single" w:sz="4" w:space="0" w:color="auto"/>
              <w:right w:val="nil"/>
            </w:tcBorders>
          </w:tcPr>
          <w:p w14:paraId="58E1DEA5" w14:textId="77777777" w:rsidR="002D6430" w:rsidRPr="00530678" w:rsidRDefault="002D6430" w:rsidP="00530678">
            <w:pPr>
              <w:autoSpaceDE w:val="0"/>
              <w:autoSpaceDN w:val="0"/>
              <w:adjustRightInd w:val="0"/>
              <w:ind w:rightChars="-11" w:right="-26"/>
              <w:rPr>
                <w:sz w:val="20"/>
                <w:szCs w:val="20"/>
              </w:rPr>
            </w:pPr>
          </w:p>
        </w:tc>
        <w:tc>
          <w:tcPr>
            <w:tcW w:w="300" w:type="dxa"/>
          </w:tcPr>
          <w:p w14:paraId="6C275281" w14:textId="77777777" w:rsidR="002D6430" w:rsidRPr="00530678" w:rsidRDefault="002D6430" w:rsidP="00530678">
            <w:pPr>
              <w:autoSpaceDE w:val="0"/>
              <w:autoSpaceDN w:val="0"/>
              <w:adjustRightInd w:val="0"/>
              <w:ind w:rightChars="-11" w:right="-26"/>
              <w:rPr>
                <w:sz w:val="20"/>
                <w:szCs w:val="20"/>
              </w:rPr>
            </w:pPr>
          </w:p>
        </w:tc>
        <w:tc>
          <w:tcPr>
            <w:tcW w:w="4560" w:type="dxa"/>
            <w:tcBorders>
              <w:top w:val="nil"/>
              <w:left w:val="nil"/>
              <w:bottom w:val="single" w:sz="4" w:space="0" w:color="auto"/>
              <w:right w:val="nil"/>
            </w:tcBorders>
          </w:tcPr>
          <w:p w14:paraId="3B9514A7" w14:textId="77777777" w:rsidR="002D6430" w:rsidRPr="00530678" w:rsidRDefault="002D6430" w:rsidP="00530678">
            <w:pPr>
              <w:autoSpaceDE w:val="0"/>
              <w:autoSpaceDN w:val="0"/>
              <w:adjustRightInd w:val="0"/>
              <w:ind w:rightChars="-11" w:right="-26"/>
              <w:rPr>
                <w:sz w:val="20"/>
                <w:szCs w:val="20"/>
              </w:rPr>
            </w:pPr>
          </w:p>
        </w:tc>
      </w:tr>
      <w:tr w:rsidR="002D6430" w:rsidRPr="00530678" w14:paraId="02318B71" w14:textId="77777777" w:rsidTr="00530678">
        <w:trPr>
          <w:trHeight w:val="156"/>
        </w:trPr>
        <w:tc>
          <w:tcPr>
            <w:tcW w:w="2326" w:type="dxa"/>
          </w:tcPr>
          <w:p w14:paraId="584CFF6B" w14:textId="77777777" w:rsidR="002D6430" w:rsidRPr="00530678" w:rsidRDefault="002D6430" w:rsidP="00530678">
            <w:pPr>
              <w:autoSpaceDE w:val="0"/>
              <w:autoSpaceDN w:val="0"/>
              <w:adjustRightInd w:val="0"/>
              <w:ind w:rightChars="-11" w:right="-26"/>
              <w:jc w:val="center"/>
              <w:rPr>
                <w:sz w:val="19"/>
                <w:szCs w:val="19"/>
              </w:rPr>
            </w:pPr>
          </w:p>
        </w:tc>
        <w:tc>
          <w:tcPr>
            <w:tcW w:w="3600" w:type="dxa"/>
            <w:tcBorders>
              <w:top w:val="single" w:sz="4" w:space="0" w:color="auto"/>
              <w:left w:val="nil"/>
              <w:bottom w:val="nil"/>
              <w:right w:val="nil"/>
            </w:tcBorders>
          </w:tcPr>
          <w:p w14:paraId="1CEF92C0" w14:textId="77777777" w:rsidR="002D6430" w:rsidRPr="00530678" w:rsidRDefault="002D6430" w:rsidP="00530678">
            <w:pPr>
              <w:autoSpaceDE w:val="0"/>
              <w:autoSpaceDN w:val="0"/>
              <w:adjustRightInd w:val="0"/>
              <w:ind w:rightChars="-11" w:right="-26"/>
              <w:jc w:val="center"/>
              <w:rPr>
                <w:sz w:val="19"/>
                <w:szCs w:val="19"/>
              </w:rPr>
            </w:pPr>
            <w:r w:rsidRPr="00530678">
              <w:rPr>
                <w:sz w:val="17"/>
                <w:szCs w:val="17"/>
              </w:rPr>
              <w:t>(parašas)</w:t>
            </w:r>
          </w:p>
        </w:tc>
        <w:tc>
          <w:tcPr>
            <w:tcW w:w="300" w:type="dxa"/>
          </w:tcPr>
          <w:p w14:paraId="2DDD924A" w14:textId="77777777" w:rsidR="002D6430" w:rsidRPr="00530678" w:rsidRDefault="002D6430" w:rsidP="00530678">
            <w:pPr>
              <w:autoSpaceDE w:val="0"/>
              <w:autoSpaceDN w:val="0"/>
              <w:adjustRightInd w:val="0"/>
              <w:ind w:rightChars="-11" w:right="-26"/>
              <w:jc w:val="center"/>
              <w:rPr>
                <w:sz w:val="17"/>
                <w:szCs w:val="17"/>
              </w:rPr>
            </w:pPr>
          </w:p>
        </w:tc>
        <w:tc>
          <w:tcPr>
            <w:tcW w:w="4560" w:type="dxa"/>
            <w:tcBorders>
              <w:top w:val="single" w:sz="4" w:space="0" w:color="auto"/>
              <w:left w:val="nil"/>
              <w:bottom w:val="nil"/>
              <w:right w:val="nil"/>
            </w:tcBorders>
          </w:tcPr>
          <w:p w14:paraId="2841DFC0" w14:textId="77777777" w:rsidR="002D6430" w:rsidRPr="00530678" w:rsidRDefault="002D6430" w:rsidP="00530678">
            <w:pPr>
              <w:autoSpaceDE w:val="0"/>
              <w:autoSpaceDN w:val="0"/>
              <w:adjustRightInd w:val="0"/>
              <w:ind w:rightChars="-11" w:right="-26"/>
              <w:jc w:val="center"/>
              <w:rPr>
                <w:sz w:val="19"/>
                <w:szCs w:val="19"/>
              </w:rPr>
            </w:pPr>
            <w:r w:rsidRPr="00530678">
              <w:rPr>
                <w:sz w:val="17"/>
                <w:szCs w:val="17"/>
              </w:rPr>
              <w:t>(vardas ir  pavardė)</w:t>
            </w:r>
          </w:p>
        </w:tc>
      </w:tr>
    </w:tbl>
    <w:p w14:paraId="41BF147D" w14:textId="77777777" w:rsidR="002D6430" w:rsidRDefault="002D6430" w:rsidP="002D6430">
      <w:pPr>
        <w:autoSpaceDE w:val="0"/>
        <w:autoSpaceDN w:val="0"/>
        <w:adjustRightInd w:val="0"/>
        <w:ind w:rightChars="-11" w:right="-26"/>
      </w:pPr>
    </w:p>
    <w:tbl>
      <w:tblPr>
        <w:tblW w:w="0" w:type="auto"/>
        <w:tblInd w:w="122" w:type="dxa"/>
        <w:tblLook w:val="01E0" w:firstRow="1" w:lastRow="1" w:firstColumn="1" w:lastColumn="1" w:noHBand="0" w:noVBand="0"/>
      </w:tblPr>
      <w:tblGrid>
        <w:gridCol w:w="2096"/>
        <w:gridCol w:w="3163"/>
        <w:gridCol w:w="288"/>
        <w:gridCol w:w="3969"/>
      </w:tblGrid>
      <w:tr w:rsidR="002D6430" w:rsidRPr="00530678" w14:paraId="67B1D783" w14:textId="77777777" w:rsidTr="00530678">
        <w:tc>
          <w:tcPr>
            <w:tcW w:w="2326" w:type="dxa"/>
          </w:tcPr>
          <w:p w14:paraId="5A81E038" w14:textId="77777777" w:rsidR="002D6430" w:rsidRPr="00530678" w:rsidRDefault="00250E6E" w:rsidP="00530678">
            <w:pPr>
              <w:autoSpaceDE w:val="0"/>
              <w:autoSpaceDN w:val="0"/>
              <w:adjustRightInd w:val="0"/>
              <w:ind w:rightChars="-11" w:right="-26"/>
              <w:rPr>
                <w:sz w:val="20"/>
                <w:szCs w:val="20"/>
              </w:rPr>
            </w:pPr>
            <w:r>
              <w:rPr>
                <w:sz w:val="20"/>
                <w:szCs w:val="20"/>
              </w:rPr>
              <w:t xml:space="preserve">Klasės vadovas </w:t>
            </w:r>
          </w:p>
        </w:tc>
        <w:tc>
          <w:tcPr>
            <w:tcW w:w="3600" w:type="dxa"/>
            <w:tcBorders>
              <w:top w:val="nil"/>
              <w:left w:val="nil"/>
              <w:bottom w:val="single" w:sz="4" w:space="0" w:color="auto"/>
              <w:right w:val="nil"/>
            </w:tcBorders>
          </w:tcPr>
          <w:p w14:paraId="4383A8E6" w14:textId="77777777" w:rsidR="002D6430" w:rsidRPr="00530678" w:rsidRDefault="002D6430" w:rsidP="00530678">
            <w:pPr>
              <w:autoSpaceDE w:val="0"/>
              <w:autoSpaceDN w:val="0"/>
              <w:adjustRightInd w:val="0"/>
              <w:ind w:rightChars="-11" w:right="-26"/>
              <w:rPr>
                <w:sz w:val="20"/>
                <w:szCs w:val="20"/>
              </w:rPr>
            </w:pPr>
          </w:p>
        </w:tc>
        <w:tc>
          <w:tcPr>
            <w:tcW w:w="300" w:type="dxa"/>
          </w:tcPr>
          <w:p w14:paraId="2CF35041" w14:textId="77777777" w:rsidR="002D6430" w:rsidRPr="00530678" w:rsidRDefault="002D6430" w:rsidP="00530678">
            <w:pPr>
              <w:autoSpaceDE w:val="0"/>
              <w:autoSpaceDN w:val="0"/>
              <w:adjustRightInd w:val="0"/>
              <w:ind w:rightChars="-11" w:right="-26"/>
              <w:rPr>
                <w:sz w:val="20"/>
                <w:szCs w:val="20"/>
              </w:rPr>
            </w:pPr>
          </w:p>
        </w:tc>
        <w:tc>
          <w:tcPr>
            <w:tcW w:w="4560" w:type="dxa"/>
            <w:tcBorders>
              <w:top w:val="nil"/>
              <w:left w:val="nil"/>
              <w:bottom w:val="single" w:sz="4" w:space="0" w:color="auto"/>
              <w:right w:val="nil"/>
            </w:tcBorders>
          </w:tcPr>
          <w:p w14:paraId="0D5A9925" w14:textId="77777777" w:rsidR="002D6430" w:rsidRPr="00530678" w:rsidRDefault="002D6430" w:rsidP="00530678">
            <w:pPr>
              <w:autoSpaceDE w:val="0"/>
              <w:autoSpaceDN w:val="0"/>
              <w:adjustRightInd w:val="0"/>
              <w:ind w:rightChars="-11" w:right="-26"/>
              <w:rPr>
                <w:sz w:val="20"/>
                <w:szCs w:val="20"/>
              </w:rPr>
            </w:pPr>
          </w:p>
        </w:tc>
      </w:tr>
      <w:tr w:rsidR="002D6430" w:rsidRPr="00530678" w14:paraId="3C844513" w14:textId="77777777" w:rsidTr="00530678">
        <w:trPr>
          <w:trHeight w:val="156"/>
        </w:trPr>
        <w:tc>
          <w:tcPr>
            <w:tcW w:w="2326" w:type="dxa"/>
          </w:tcPr>
          <w:p w14:paraId="2CA5A9D6" w14:textId="77777777" w:rsidR="002D6430" w:rsidRPr="00530678" w:rsidRDefault="002D6430" w:rsidP="00530678">
            <w:pPr>
              <w:autoSpaceDE w:val="0"/>
              <w:autoSpaceDN w:val="0"/>
              <w:adjustRightInd w:val="0"/>
              <w:ind w:rightChars="-11" w:right="-26"/>
              <w:jc w:val="center"/>
              <w:rPr>
                <w:sz w:val="19"/>
                <w:szCs w:val="19"/>
              </w:rPr>
            </w:pPr>
          </w:p>
        </w:tc>
        <w:tc>
          <w:tcPr>
            <w:tcW w:w="3600" w:type="dxa"/>
            <w:tcBorders>
              <w:top w:val="single" w:sz="4" w:space="0" w:color="auto"/>
              <w:left w:val="nil"/>
              <w:bottom w:val="nil"/>
              <w:right w:val="nil"/>
            </w:tcBorders>
          </w:tcPr>
          <w:p w14:paraId="6A714A23" w14:textId="77777777" w:rsidR="002D6430" w:rsidRPr="00530678" w:rsidRDefault="002D6430" w:rsidP="00530678">
            <w:pPr>
              <w:autoSpaceDE w:val="0"/>
              <w:autoSpaceDN w:val="0"/>
              <w:adjustRightInd w:val="0"/>
              <w:ind w:rightChars="-11" w:right="-26"/>
              <w:jc w:val="center"/>
              <w:rPr>
                <w:sz w:val="19"/>
                <w:szCs w:val="19"/>
              </w:rPr>
            </w:pPr>
            <w:r w:rsidRPr="00530678">
              <w:rPr>
                <w:sz w:val="17"/>
                <w:szCs w:val="17"/>
              </w:rPr>
              <w:t>(parašas)</w:t>
            </w:r>
          </w:p>
        </w:tc>
        <w:tc>
          <w:tcPr>
            <w:tcW w:w="300" w:type="dxa"/>
          </w:tcPr>
          <w:p w14:paraId="173600ED" w14:textId="77777777" w:rsidR="002D6430" w:rsidRPr="00530678" w:rsidRDefault="002D6430" w:rsidP="00530678">
            <w:pPr>
              <w:autoSpaceDE w:val="0"/>
              <w:autoSpaceDN w:val="0"/>
              <w:adjustRightInd w:val="0"/>
              <w:ind w:rightChars="-11" w:right="-26"/>
              <w:jc w:val="center"/>
              <w:rPr>
                <w:sz w:val="17"/>
                <w:szCs w:val="17"/>
              </w:rPr>
            </w:pPr>
          </w:p>
        </w:tc>
        <w:tc>
          <w:tcPr>
            <w:tcW w:w="4560" w:type="dxa"/>
            <w:tcBorders>
              <w:top w:val="single" w:sz="4" w:space="0" w:color="auto"/>
              <w:left w:val="nil"/>
              <w:bottom w:val="nil"/>
              <w:right w:val="nil"/>
            </w:tcBorders>
          </w:tcPr>
          <w:p w14:paraId="0DCE4045" w14:textId="77777777" w:rsidR="002D6430" w:rsidRPr="00530678" w:rsidRDefault="002D6430" w:rsidP="00530678">
            <w:pPr>
              <w:autoSpaceDE w:val="0"/>
              <w:autoSpaceDN w:val="0"/>
              <w:adjustRightInd w:val="0"/>
              <w:ind w:rightChars="-11" w:right="-26"/>
              <w:jc w:val="center"/>
              <w:rPr>
                <w:sz w:val="19"/>
                <w:szCs w:val="19"/>
              </w:rPr>
            </w:pPr>
            <w:r w:rsidRPr="00530678">
              <w:rPr>
                <w:sz w:val="17"/>
                <w:szCs w:val="17"/>
              </w:rPr>
              <w:t>(vardas ir  pavardė)</w:t>
            </w:r>
          </w:p>
        </w:tc>
      </w:tr>
    </w:tbl>
    <w:p w14:paraId="395AB19C" w14:textId="77777777" w:rsidR="00934754" w:rsidRPr="00D27FE2" w:rsidRDefault="00934754" w:rsidP="00737E08">
      <w:pPr>
        <w:rPr>
          <w:sz w:val="12"/>
          <w:szCs w:val="12"/>
        </w:rPr>
      </w:pPr>
    </w:p>
    <w:sectPr w:rsidR="00934754" w:rsidRPr="00D27FE2" w:rsidSect="003617B4">
      <w:pgSz w:w="11906" w:h="16838"/>
      <w:pgMar w:top="85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63DE4"/>
    <w:multiLevelType w:val="hybridMultilevel"/>
    <w:tmpl w:val="43CC3562"/>
    <w:lvl w:ilvl="0" w:tplc="41C22976">
      <w:start w:val="1"/>
      <w:numFmt w:val="decimal"/>
      <w:lvlText w:val="%1"/>
      <w:lvlJc w:val="left"/>
      <w:pPr>
        <w:tabs>
          <w:tab w:val="num" w:pos="360"/>
        </w:tabs>
        <w:ind w:left="36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 w15:restartNumberingAfterBreak="0">
    <w:nsid w:val="6C3203D0"/>
    <w:multiLevelType w:val="hybridMultilevel"/>
    <w:tmpl w:val="8C203AEE"/>
    <w:lvl w:ilvl="0" w:tplc="1C206694">
      <w:start w:val="1"/>
      <w:numFmt w:val="decimal"/>
      <w:lvlText w:val="%1."/>
      <w:lvlJc w:val="left"/>
      <w:pPr>
        <w:tabs>
          <w:tab w:val="num" w:pos="720"/>
        </w:tabs>
        <w:ind w:left="720" w:hanging="360"/>
      </w:pPr>
      <w:rPr>
        <w:b w:val="0"/>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30"/>
    <w:rsid w:val="00095CF3"/>
    <w:rsid w:val="000D025D"/>
    <w:rsid w:val="000D2925"/>
    <w:rsid w:val="000E05D9"/>
    <w:rsid w:val="000E2C76"/>
    <w:rsid w:val="00145105"/>
    <w:rsid w:val="0015758B"/>
    <w:rsid w:val="001629A3"/>
    <w:rsid w:val="001A56B8"/>
    <w:rsid w:val="00232F3D"/>
    <w:rsid w:val="00250E6E"/>
    <w:rsid w:val="002C7C9A"/>
    <w:rsid w:val="002D6430"/>
    <w:rsid w:val="002E6971"/>
    <w:rsid w:val="00317D52"/>
    <w:rsid w:val="00342E09"/>
    <w:rsid w:val="003617B4"/>
    <w:rsid w:val="0037306B"/>
    <w:rsid w:val="003A3E16"/>
    <w:rsid w:val="003A608D"/>
    <w:rsid w:val="003D3843"/>
    <w:rsid w:val="00421019"/>
    <w:rsid w:val="004A7E9C"/>
    <w:rsid w:val="004B6ADB"/>
    <w:rsid w:val="004C4EB4"/>
    <w:rsid w:val="004E458E"/>
    <w:rsid w:val="00502C24"/>
    <w:rsid w:val="00530678"/>
    <w:rsid w:val="005370E4"/>
    <w:rsid w:val="005671DE"/>
    <w:rsid w:val="005B62CC"/>
    <w:rsid w:val="005D73C4"/>
    <w:rsid w:val="006533D4"/>
    <w:rsid w:val="006B7B69"/>
    <w:rsid w:val="006D7761"/>
    <w:rsid w:val="00737E08"/>
    <w:rsid w:val="007A6B51"/>
    <w:rsid w:val="007F2976"/>
    <w:rsid w:val="007F35FB"/>
    <w:rsid w:val="007F7BEC"/>
    <w:rsid w:val="00812CFD"/>
    <w:rsid w:val="008241DB"/>
    <w:rsid w:val="008A05B7"/>
    <w:rsid w:val="008B143B"/>
    <w:rsid w:val="008C5E64"/>
    <w:rsid w:val="00934754"/>
    <w:rsid w:val="009E038B"/>
    <w:rsid w:val="009F77FD"/>
    <w:rsid w:val="00A65370"/>
    <w:rsid w:val="00A73CC5"/>
    <w:rsid w:val="00B855DE"/>
    <w:rsid w:val="00C30346"/>
    <w:rsid w:val="00C330A9"/>
    <w:rsid w:val="00CE0428"/>
    <w:rsid w:val="00CE2395"/>
    <w:rsid w:val="00CF616D"/>
    <w:rsid w:val="00D27FE2"/>
    <w:rsid w:val="00E47E9C"/>
    <w:rsid w:val="00EC1307"/>
    <w:rsid w:val="00EE3F29"/>
    <w:rsid w:val="00F134C4"/>
    <w:rsid w:val="00F447A5"/>
    <w:rsid w:val="00F607E0"/>
    <w:rsid w:val="00FA4E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33662"/>
  <w15:chartTrackingRefBased/>
  <w15:docId w15:val="{6254E1EF-8950-4492-A411-E1207F75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D6430"/>
    <w:rPr>
      <w:noProof/>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2D64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6533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1412</Words>
  <Characters>805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PATVIRTINTA</vt:lpstr>
    </vt:vector>
  </TitlesOfParts>
  <Company>LR Švietimo Ministerija</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Adminas</dc:creator>
  <cp:keywords/>
  <dc:description/>
  <cp:lastModifiedBy>Rima Kuncevičienė</cp:lastModifiedBy>
  <cp:revision>8</cp:revision>
  <cp:lastPrinted>2018-10-22T12:03:00Z</cp:lastPrinted>
  <dcterms:created xsi:type="dcterms:W3CDTF">2022-09-11T15:48:00Z</dcterms:created>
  <dcterms:modified xsi:type="dcterms:W3CDTF">2023-09-23T16:01:00Z</dcterms:modified>
</cp:coreProperties>
</file>